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1"/>
        <w:gridCol w:w="968"/>
        <w:gridCol w:w="1487"/>
      </w:tblGrid>
      <w:tr w:rsidR="005D01E6" w:rsidRPr="009E56E9" w14:paraId="535B1D33" w14:textId="77777777" w:rsidTr="005D01E6">
        <w:trPr>
          <w:cantSplit/>
        </w:trPr>
        <w:tc>
          <w:tcPr>
            <w:tcW w:w="4266" w:type="dxa"/>
            <w:gridSpan w:val="3"/>
          </w:tcPr>
          <w:p w14:paraId="423A5852" w14:textId="77777777" w:rsidR="005D01E6" w:rsidRPr="009E56E9" w:rsidRDefault="005D01E6" w:rsidP="00454A66">
            <w:pPr>
              <w:pStyle w:val="SNREPUBLIQUE"/>
              <w:spacing w:after="120"/>
            </w:pPr>
            <w:bookmarkStart w:id="0" w:name="_GoBack"/>
            <w:bookmarkEnd w:id="0"/>
            <w:r w:rsidRPr="009E56E9">
              <w:t>RÉPUBLIQUE FRANÇAISE</w:t>
            </w:r>
          </w:p>
        </w:tc>
      </w:tr>
      <w:tr w:rsidR="005D01E6" w:rsidRPr="009E56E9" w14:paraId="3DA54EE3" w14:textId="77777777" w:rsidTr="005D01E6">
        <w:trPr>
          <w:cantSplit/>
          <w:trHeight w:hRule="exact" w:val="113"/>
        </w:trPr>
        <w:tc>
          <w:tcPr>
            <w:tcW w:w="1811" w:type="dxa"/>
          </w:tcPr>
          <w:p w14:paraId="697C1E71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</w:tcPr>
          <w:p w14:paraId="59A8CAFD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3B802201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D01E6" w:rsidRPr="009E56E9" w14:paraId="15844E37" w14:textId="77777777" w:rsidTr="005D01E6">
        <w:trPr>
          <w:cantSplit/>
        </w:trPr>
        <w:tc>
          <w:tcPr>
            <w:tcW w:w="4266" w:type="dxa"/>
            <w:gridSpan w:val="3"/>
          </w:tcPr>
          <w:p w14:paraId="09D04218" w14:textId="77777777" w:rsidR="005D01E6" w:rsidRPr="009E56E9" w:rsidRDefault="00BC43A6" w:rsidP="00454A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E9">
              <w:rPr>
                <w:rFonts w:ascii="Times New Roman" w:hAnsi="Times New Roman" w:cs="Times New Roman"/>
                <w:sz w:val="24"/>
                <w:szCs w:val="24"/>
              </w:rPr>
              <w:t xml:space="preserve">Ministère des </w:t>
            </w:r>
            <w:r w:rsidR="00076477">
              <w:rPr>
                <w:rFonts w:ascii="Times New Roman" w:hAnsi="Times New Roman" w:cs="Times New Roman"/>
                <w:sz w:val="24"/>
                <w:szCs w:val="24"/>
              </w:rPr>
              <w:t>solidarités</w:t>
            </w:r>
            <w:r w:rsidRPr="009E56E9">
              <w:rPr>
                <w:rFonts w:ascii="Times New Roman" w:hAnsi="Times New Roman" w:cs="Times New Roman"/>
                <w:sz w:val="24"/>
                <w:szCs w:val="24"/>
              </w:rPr>
              <w:t xml:space="preserve"> et de la santé  </w:t>
            </w:r>
          </w:p>
        </w:tc>
      </w:tr>
      <w:tr w:rsidR="005D01E6" w:rsidRPr="009E56E9" w14:paraId="3E09C000" w14:textId="77777777" w:rsidTr="005D01E6">
        <w:trPr>
          <w:cantSplit/>
          <w:trHeight w:hRule="exact" w:val="227"/>
        </w:trPr>
        <w:tc>
          <w:tcPr>
            <w:tcW w:w="1811" w:type="dxa"/>
          </w:tcPr>
          <w:p w14:paraId="0FB95000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</w:tcPr>
          <w:p w14:paraId="533ED66F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CB53046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D01E6" w:rsidRPr="009E56E9" w14:paraId="35AB263D" w14:textId="77777777" w:rsidTr="005D01E6">
        <w:trPr>
          <w:cantSplit/>
          <w:trHeight w:hRule="exact" w:val="137"/>
        </w:trPr>
        <w:tc>
          <w:tcPr>
            <w:tcW w:w="1811" w:type="dxa"/>
          </w:tcPr>
          <w:p w14:paraId="1717A049" w14:textId="77777777" w:rsidR="005D01E6" w:rsidRPr="009E56E9" w:rsidRDefault="005D01E6" w:rsidP="00454A6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006CD3A9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A00A447" w14:textId="77777777" w:rsidR="005D01E6" w:rsidRPr="009E56E9" w:rsidRDefault="005D01E6" w:rsidP="00454A6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638B38" w14:textId="6F4E2C19" w:rsidR="005D01E6" w:rsidRDefault="005D01E6" w:rsidP="00454A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EAB7A" w14:textId="77777777" w:rsidR="009D24E9" w:rsidRPr="009E56E9" w:rsidRDefault="009D24E9" w:rsidP="00454A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094CD" w14:textId="6CCD6CD4" w:rsidR="004379E6" w:rsidRPr="000A3203" w:rsidRDefault="005D01E6" w:rsidP="00454A6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Arrêté du</w:t>
      </w:r>
      <w:r w:rsidR="00B93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        </w:t>
      </w:r>
      <w:r w:rsidRPr="000A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79E6" w:rsidRPr="000A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modifiant l’a</w:t>
      </w:r>
      <w:r w:rsidR="004379E6" w:rsidRPr="000A3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rrêté du 9 mai 2017 relatif à la fonctio</w:t>
      </w:r>
      <w:r w:rsidR="002A7A77" w:rsidRPr="000A3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4379E6" w:rsidRPr="000A3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référent déontologue au sein des ministères chargés des affaires sociales et portant création, attributions et</w:t>
      </w:r>
      <w:r w:rsidR="005D1F82" w:rsidRPr="000A3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79E6" w:rsidRPr="000A3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fonctionnement du comité de déontologie des ministères sociaux</w:t>
      </w:r>
    </w:p>
    <w:p w14:paraId="03B86D3E" w14:textId="77777777" w:rsidR="009D24E9" w:rsidRPr="008A7ECD" w:rsidRDefault="009D24E9" w:rsidP="009D24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39C2B" w14:textId="77777777" w:rsidR="009D24E9" w:rsidRPr="008A7ECD" w:rsidRDefault="009D24E9" w:rsidP="009D24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F5A">
        <w:rPr>
          <w:rFonts w:ascii="Times New Roman" w:hAnsi="Times New Roman" w:cs="Times New Roman"/>
          <w:sz w:val="24"/>
          <w:szCs w:val="24"/>
        </w:rPr>
        <w:t xml:space="preserve">NOR : </w:t>
      </w:r>
    </w:p>
    <w:p w14:paraId="1DCB03C0" w14:textId="77777777" w:rsidR="009D24E9" w:rsidRPr="008A7ECD" w:rsidRDefault="009D24E9" w:rsidP="009D24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BA655" w14:textId="77777777" w:rsidR="009D24E9" w:rsidRPr="008A7ECD" w:rsidRDefault="009D24E9" w:rsidP="009D24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8A7ECD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La ministre du travail, de l’emploi et de l’insertion et le ministre des solidarités et de la santé, </w:t>
      </w:r>
    </w:p>
    <w:p w14:paraId="742B656D" w14:textId="5B560FC2" w:rsidR="004379E6" w:rsidRPr="009E3FDB" w:rsidRDefault="004379E6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DB">
        <w:rPr>
          <w:rFonts w:ascii="Times New Roman" w:hAnsi="Times New Roman" w:cs="Times New Roman"/>
          <w:sz w:val="24"/>
          <w:szCs w:val="24"/>
        </w:rPr>
        <w:t xml:space="preserve">Vu la loi n° 83-634 du 13 juillet 1983 modifiée portant droits et obligations des fonctionnaires, </w:t>
      </w:r>
      <w:r w:rsidR="0039406D">
        <w:rPr>
          <w:rFonts w:ascii="Times New Roman" w:hAnsi="Times New Roman" w:cs="Times New Roman"/>
          <w:sz w:val="24"/>
          <w:szCs w:val="24"/>
        </w:rPr>
        <w:t>notamment son article 28 bis</w:t>
      </w:r>
      <w:r w:rsidRPr="009E3FDB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9D85B02" w14:textId="7602DC60" w:rsidR="009E3FDB" w:rsidRPr="009E3FDB" w:rsidRDefault="009E3FDB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 la </w:t>
      </w:r>
      <w:hyperlink r:id="rId11" w:history="1">
        <w:r w:rsidRPr="00671E2F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</w:t>
        </w:r>
        <w:r w:rsidRPr="009E3FDB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oi n° 2016-1691 du 9 décembre 2016</w:t>
        </w:r>
      </w:hyperlink>
      <w:r w:rsidR="00F93EE0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modifiée</w:t>
      </w:r>
      <w:r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relative à la transparence, à la lutte contre la corruption et à la modernisation de la vie économique</w:t>
      </w:r>
      <w:r w:rsidR="0062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notamment son article 8</w:t>
      </w:r>
      <w:r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</w:p>
    <w:p w14:paraId="2119C521" w14:textId="49E366F1" w:rsidR="009E3FDB" w:rsidRPr="009E3FDB" w:rsidRDefault="004379E6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FDB">
        <w:rPr>
          <w:rFonts w:ascii="Times New Roman" w:hAnsi="Times New Roman" w:cs="Times New Roman"/>
          <w:sz w:val="24"/>
          <w:szCs w:val="24"/>
        </w:rPr>
        <w:t>Vu le décret n° 2017-519 du 10 avril 2017</w:t>
      </w:r>
      <w:r w:rsidR="00F93EE0">
        <w:rPr>
          <w:rFonts w:ascii="Times New Roman" w:hAnsi="Times New Roman" w:cs="Times New Roman"/>
          <w:sz w:val="24"/>
          <w:szCs w:val="24"/>
        </w:rPr>
        <w:t xml:space="preserve"> modifié</w:t>
      </w:r>
      <w:r w:rsidRPr="009E3FDB">
        <w:rPr>
          <w:rFonts w:ascii="Times New Roman" w:hAnsi="Times New Roman" w:cs="Times New Roman"/>
          <w:sz w:val="24"/>
          <w:szCs w:val="24"/>
        </w:rPr>
        <w:t xml:space="preserve"> relatif au référent déontologue dans la fonction publique ;</w:t>
      </w:r>
      <w:r w:rsidR="009E3FDB"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07FE7F" w14:textId="7E5D74F1" w:rsidR="009E3FDB" w:rsidRPr="009E3FDB" w:rsidRDefault="009E3FDB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 le </w:t>
      </w:r>
      <w:hyperlink r:id="rId12" w:history="1">
        <w:r w:rsidRPr="009E3FDB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décret n° 2017-564 du 19 avril 2017</w:t>
        </w:r>
      </w:hyperlink>
      <w:r w:rsidR="00F93EE0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modifié</w:t>
      </w:r>
      <w:r w:rsidRPr="009E3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relatif aux procédures de recueil des signalements émis par les lanceurs d'alerte au sein des personnes morales de droit public ou de droit privé ou des administrations de l'Etat</w:t>
      </w:r>
      <w:r w:rsidR="00413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notamment son article 4</w:t>
      </w:r>
      <w:r w:rsidRPr="009E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</w:p>
    <w:p w14:paraId="6E388BAC" w14:textId="66377D08" w:rsidR="009974DF" w:rsidRDefault="004C67DC" w:rsidP="004C67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DC">
        <w:rPr>
          <w:rFonts w:ascii="Times New Roman" w:hAnsi="Times New Roman" w:cs="Times New Roman"/>
          <w:sz w:val="24"/>
          <w:szCs w:val="24"/>
        </w:rPr>
        <w:t>Vu le décret n° 2013-727 du 12 août 2013 modifié portant création, organisation et attributions d’un secrétariat général des ministères chargés des affaires sociales ;</w:t>
      </w:r>
    </w:p>
    <w:p w14:paraId="73B83004" w14:textId="0A5335A8" w:rsidR="002A7A77" w:rsidRPr="009E3FDB" w:rsidRDefault="002A7A77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FDB">
        <w:rPr>
          <w:rFonts w:ascii="Times New Roman" w:hAnsi="Times New Roman" w:cs="Times New Roman"/>
          <w:sz w:val="24"/>
          <w:szCs w:val="24"/>
        </w:rPr>
        <w:t xml:space="preserve">Vu l’arrêté </w:t>
      </w:r>
      <w:r w:rsidRPr="009E3FDB">
        <w:rPr>
          <w:rFonts w:ascii="Times New Roman" w:hAnsi="Times New Roman" w:cs="Times New Roman"/>
          <w:bCs/>
          <w:sz w:val="24"/>
          <w:szCs w:val="24"/>
        </w:rPr>
        <w:t xml:space="preserve">du 9 mai 2017 relatif à la fonction de référent déontologue au sein des ministères chargés des affaires sociales et portant création, attributions et fonctionnement du comité de déontologie des ministères sociaux ; </w:t>
      </w:r>
    </w:p>
    <w:p w14:paraId="1DF0DA84" w14:textId="169BBF9C" w:rsidR="00A866F0" w:rsidRDefault="00A866F0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l’arrêté du ……</w:t>
      </w:r>
      <w:r w:rsidRPr="00A866F0">
        <w:rPr>
          <w:rFonts w:ascii="Times New Roman" w:hAnsi="Times New Roman" w:cs="Times New Roman"/>
          <w:sz w:val="24"/>
          <w:szCs w:val="24"/>
        </w:rPr>
        <w:t>relatif à la procédure de recueil des signalements émis par les lanceurs d'alerte au sein des ministères chargés des affaires sociales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6FF5028B" w14:textId="77777777" w:rsidR="00236673" w:rsidRPr="003A65B8" w:rsidRDefault="00236673" w:rsidP="002366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B8">
        <w:rPr>
          <w:rFonts w:ascii="Times New Roman" w:hAnsi="Times New Roman" w:cs="Times New Roman"/>
          <w:sz w:val="24"/>
          <w:szCs w:val="24"/>
        </w:rPr>
        <w:t>Vu l’avis du comité technique ministé</w:t>
      </w:r>
      <w:r>
        <w:rPr>
          <w:rFonts w:ascii="Times New Roman" w:hAnsi="Times New Roman" w:cs="Times New Roman"/>
          <w:sz w:val="24"/>
          <w:szCs w:val="24"/>
        </w:rPr>
        <w:t>riel placé</w:t>
      </w:r>
      <w:r w:rsidRPr="003A65B8">
        <w:rPr>
          <w:rFonts w:ascii="Times New Roman" w:hAnsi="Times New Roman" w:cs="Times New Roman"/>
          <w:sz w:val="24"/>
          <w:szCs w:val="24"/>
        </w:rPr>
        <w:t xml:space="preserve"> auprès des ministres chargés des affaires sociales et de la sant</w:t>
      </w:r>
      <w:r>
        <w:rPr>
          <w:rFonts w:ascii="Times New Roman" w:hAnsi="Times New Roman" w:cs="Times New Roman"/>
          <w:sz w:val="24"/>
          <w:szCs w:val="24"/>
        </w:rPr>
        <w:t>é,</w:t>
      </w:r>
    </w:p>
    <w:p w14:paraId="693B0695" w14:textId="77777777" w:rsidR="00C45977" w:rsidRDefault="00C45977" w:rsidP="00C459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B8">
        <w:rPr>
          <w:rFonts w:ascii="Times New Roman" w:hAnsi="Times New Roman" w:cs="Times New Roman"/>
          <w:sz w:val="24"/>
          <w:szCs w:val="24"/>
        </w:rPr>
        <w:t>Vu l’avis du comité technique ministériel placé auprès des ministres chargés du travail et de l'emploi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3CC92C5D" w14:textId="7E5FD90B" w:rsidR="00E337FB" w:rsidRPr="00F9107B" w:rsidRDefault="00E337FB" w:rsidP="00F910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7B">
        <w:rPr>
          <w:rFonts w:ascii="Times New Roman" w:hAnsi="Times New Roman" w:cs="Times New Roman"/>
          <w:b/>
          <w:sz w:val="24"/>
          <w:szCs w:val="24"/>
        </w:rPr>
        <w:t>Arrêtent</w:t>
      </w:r>
      <w:r w:rsidR="00C45977" w:rsidRPr="00F9107B">
        <w:rPr>
          <w:rFonts w:ascii="Times New Roman" w:hAnsi="Times New Roman" w:cs="Times New Roman"/>
          <w:b/>
          <w:sz w:val="24"/>
          <w:szCs w:val="24"/>
        </w:rPr>
        <w:t> :</w:t>
      </w:r>
    </w:p>
    <w:p w14:paraId="3E1663BF" w14:textId="77777777" w:rsidR="00C45977" w:rsidRPr="00C45977" w:rsidRDefault="00C45977" w:rsidP="00C45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D72967" w14:textId="276F855D" w:rsidR="002A7A77" w:rsidRDefault="002A7A77" w:rsidP="00454A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DB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131B20">
        <w:rPr>
          <w:rFonts w:ascii="Times New Roman" w:hAnsi="Times New Roman" w:cs="Times New Roman"/>
          <w:b/>
          <w:sz w:val="24"/>
          <w:szCs w:val="24"/>
        </w:rPr>
        <w:t>1</w:t>
      </w:r>
      <w:r w:rsidR="00131B20" w:rsidRPr="003D3890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</w:p>
    <w:p w14:paraId="7C5C1646" w14:textId="77777777" w:rsidR="003D3890" w:rsidRDefault="003D3890" w:rsidP="00454A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49A4B" w14:textId="72731352" w:rsidR="00CC6742" w:rsidRPr="00CC6742" w:rsidRDefault="00D9244C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CC6742" w:rsidRPr="00CC6742">
        <w:rPr>
          <w:rFonts w:ascii="Times New Roman" w:hAnsi="Times New Roman" w:cs="Times New Roman"/>
          <w:sz w:val="24"/>
          <w:szCs w:val="24"/>
        </w:rPr>
        <w:t>’article 1er de l’arrêté du 9 mai 2017 susvisé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CC6742" w:rsidRPr="00CC6742">
        <w:rPr>
          <w:rFonts w:ascii="Times New Roman" w:hAnsi="Times New Roman" w:cs="Times New Roman"/>
          <w:sz w:val="24"/>
          <w:szCs w:val="24"/>
        </w:rPr>
        <w:t>mot</w:t>
      </w:r>
      <w:r w:rsidR="00F93EE0">
        <w:rPr>
          <w:rFonts w:ascii="Times New Roman" w:hAnsi="Times New Roman" w:cs="Times New Roman"/>
          <w:sz w:val="24"/>
          <w:szCs w:val="24"/>
        </w:rPr>
        <w:t> :</w:t>
      </w:r>
      <w:r w:rsidR="00CC6742" w:rsidRPr="00CC6742">
        <w:rPr>
          <w:rFonts w:ascii="Times New Roman" w:hAnsi="Times New Roman" w:cs="Times New Roman"/>
          <w:sz w:val="24"/>
          <w:szCs w:val="24"/>
        </w:rPr>
        <w:t xml:space="preserve"> « chargé » est remplacé par le mot</w:t>
      </w:r>
      <w:r w:rsidR="00F93EE0">
        <w:rPr>
          <w:rFonts w:ascii="Times New Roman" w:hAnsi="Times New Roman" w:cs="Times New Roman"/>
          <w:sz w:val="24"/>
          <w:szCs w:val="24"/>
        </w:rPr>
        <w:t> :</w:t>
      </w:r>
      <w:r w:rsidR="00CC6742" w:rsidRPr="00CC6742">
        <w:rPr>
          <w:rFonts w:ascii="Times New Roman" w:hAnsi="Times New Roman" w:cs="Times New Roman"/>
          <w:sz w:val="24"/>
          <w:szCs w:val="24"/>
        </w:rPr>
        <w:t xml:space="preserve"> « chargés ».</w:t>
      </w:r>
    </w:p>
    <w:p w14:paraId="6A87D767" w14:textId="1562C88D" w:rsidR="00454A66" w:rsidRDefault="00454A66">
      <w:pPr>
        <w:rPr>
          <w:rFonts w:ascii="Times New Roman" w:hAnsi="Times New Roman" w:cs="Times New Roman"/>
          <w:b/>
          <w:sz w:val="24"/>
          <w:szCs w:val="24"/>
        </w:rPr>
      </w:pPr>
    </w:p>
    <w:p w14:paraId="6BC58455" w14:textId="1D0BD8C6" w:rsidR="00CC6742" w:rsidRPr="00CC6742" w:rsidRDefault="00CC6742" w:rsidP="00454A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Article 2</w:t>
      </w:r>
    </w:p>
    <w:p w14:paraId="3231221A" w14:textId="77777777" w:rsidR="00CC6742" w:rsidRPr="00CC6742" w:rsidRDefault="00CC6742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42">
        <w:rPr>
          <w:rFonts w:ascii="Times New Roman" w:hAnsi="Times New Roman" w:cs="Times New Roman"/>
          <w:sz w:val="24"/>
          <w:szCs w:val="24"/>
        </w:rPr>
        <w:t>Après l'article 1er du même arrêté, il est inséré un article 1 bis ainsi rédigé :</w:t>
      </w:r>
    </w:p>
    <w:p w14:paraId="21D516D4" w14:textId="494FB4B7" w:rsidR="00CC6742" w:rsidRDefault="00CC6742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42">
        <w:rPr>
          <w:rFonts w:ascii="Times New Roman" w:hAnsi="Times New Roman" w:cs="Times New Roman"/>
          <w:sz w:val="24"/>
          <w:szCs w:val="24"/>
        </w:rPr>
        <w:t xml:space="preserve">« </w:t>
      </w:r>
      <w:r w:rsidRPr="009A2F82">
        <w:rPr>
          <w:rFonts w:ascii="Times New Roman" w:hAnsi="Times New Roman" w:cs="Times New Roman"/>
          <w:i/>
          <w:sz w:val="24"/>
          <w:szCs w:val="24"/>
        </w:rPr>
        <w:t>Art</w:t>
      </w:r>
      <w:r w:rsidR="00F93EE0">
        <w:rPr>
          <w:rFonts w:ascii="Times New Roman" w:hAnsi="Times New Roman" w:cs="Times New Roman"/>
          <w:i/>
          <w:sz w:val="24"/>
          <w:szCs w:val="24"/>
        </w:rPr>
        <w:t>.</w:t>
      </w:r>
      <w:r w:rsidRPr="009A2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38D" w:rsidRPr="009A2F82">
        <w:rPr>
          <w:rFonts w:ascii="Times New Roman" w:hAnsi="Times New Roman" w:cs="Times New Roman"/>
          <w:i/>
          <w:sz w:val="24"/>
          <w:szCs w:val="24"/>
        </w:rPr>
        <w:t>1</w:t>
      </w:r>
      <w:r w:rsidRPr="009A2F82">
        <w:rPr>
          <w:rFonts w:ascii="Times New Roman" w:hAnsi="Times New Roman" w:cs="Times New Roman"/>
          <w:i/>
          <w:sz w:val="24"/>
          <w:szCs w:val="24"/>
        </w:rPr>
        <w:t xml:space="preserve"> bis</w:t>
      </w:r>
      <w:r w:rsidRPr="00CC6742">
        <w:rPr>
          <w:rFonts w:ascii="Times New Roman" w:hAnsi="Times New Roman" w:cs="Times New Roman"/>
          <w:sz w:val="24"/>
          <w:szCs w:val="24"/>
        </w:rPr>
        <w:t>. - Le comité de déontologie des ministères chargés des affaires sociales exerce les missions confiées au référent mentionné au premier alinéa du I de l'article 8 de la loi n° 2016-1691 du 9 décembre 2016 relative à la transparence, à la lutte contre la corruption et à la modernisation de la vie économique</w:t>
      </w:r>
      <w:r w:rsidR="0071153A">
        <w:t xml:space="preserve"> </w:t>
      </w:r>
      <w:r w:rsidR="0071153A" w:rsidRPr="0071153A">
        <w:rPr>
          <w:rFonts w:ascii="Times New Roman" w:hAnsi="Times New Roman" w:cs="Times New Roman"/>
          <w:sz w:val="24"/>
          <w:szCs w:val="24"/>
        </w:rPr>
        <w:t xml:space="preserve">dans les conditions prévues par l’arrêté </w:t>
      </w:r>
      <w:r w:rsidR="00A866F0" w:rsidRPr="0071153A">
        <w:rPr>
          <w:rFonts w:ascii="Times New Roman" w:hAnsi="Times New Roman" w:cs="Times New Roman"/>
          <w:sz w:val="24"/>
          <w:szCs w:val="24"/>
        </w:rPr>
        <w:t>du…</w:t>
      </w:r>
      <w:r w:rsidR="0071153A" w:rsidRPr="0071153A">
        <w:rPr>
          <w:rFonts w:ascii="Times New Roman" w:hAnsi="Times New Roman" w:cs="Times New Roman"/>
          <w:sz w:val="24"/>
          <w:szCs w:val="24"/>
        </w:rPr>
        <w:t>relatif à la procédure de recueil des signalements émis par les lanceurs d'alerte au sein des ministères chargés des affaires sociales</w:t>
      </w:r>
      <w:r w:rsidR="00F93EE0">
        <w:rPr>
          <w:rFonts w:ascii="Times New Roman" w:hAnsi="Times New Roman" w:cs="Times New Roman"/>
          <w:sz w:val="24"/>
          <w:szCs w:val="24"/>
        </w:rPr>
        <w:t> ».</w:t>
      </w:r>
    </w:p>
    <w:p w14:paraId="21221B9C" w14:textId="7DC13C79" w:rsidR="00B82E0F" w:rsidRDefault="00B82E0F" w:rsidP="00454A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0F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CC6742">
        <w:rPr>
          <w:rFonts w:ascii="Times New Roman" w:hAnsi="Times New Roman" w:cs="Times New Roman"/>
          <w:b/>
          <w:sz w:val="24"/>
          <w:szCs w:val="24"/>
        </w:rPr>
        <w:t>3</w:t>
      </w:r>
    </w:p>
    <w:p w14:paraId="24A1598B" w14:textId="4D5966D1" w:rsidR="00B82E0F" w:rsidRDefault="00B82E0F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2E0F">
        <w:rPr>
          <w:rFonts w:ascii="Times New Roman" w:hAnsi="Times New Roman" w:cs="Times New Roman"/>
          <w:sz w:val="24"/>
          <w:szCs w:val="24"/>
        </w:rPr>
        <w:t>L’article 2</w:t>
      </w:r>
      <w:r>
        <w:rPr>
          <w:rFonts w:ascii="Times New Roman" w:hAnsi="Times New Roman" w:cs="Times New Roman"/>
          <w:sz w:val="24"/>
          <w:szCs w:val="24"/>
        </w:rPr>
        <w:t xml:space="preserve"> du même arrêté est ainsi modifié :</w:t>
      </w:r>
    </w:p>
    <w:p w14:paraId="4873C81D" w14:textId="77777777" w:rsidR="00D67C57" w:rsidRPr="00D67C57" w:rsidRDefault="00D67C57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7C57">
        <w:rPr>
          <w:rFonts w:ascii="Times New Roman" w:hAnsi="Times New Roman" w:cs="Times New Roman"/>
          <w:sz w:val="24"/>
          <w:szCs w:val="24"/>
        </w:rPr>
        <w:t>1° Après le deuxième alinéa est créé un nouvel alinéa ainsi rédigé :</w:t>
      </w:r>
    </w:p>
    <w:p w14:paraId="1CD0D103" w14:textId="785F8273" w:rsidR="00D67C57" w:rsidRPr="00D67C57" w:rsidRDefault="00D67C57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7C57">
        <w:rPr>
          <w:rFonts w:ascii="Times New Roman" w:hAnsi="Times New Roman" w:cs="Times New Roman"/>
          <w:sz w:val="24"/>
          <w:szCs w:val="24"/>
        </w:rPr>
        <w:t>« - de répondre aux questions portant sur le respect et la mise en œuvre pratique du principe de laïcité mentionné à l'article 25 de la loi du 13 juillet 1983 susvisée ; ».</w:t>
      </w:r>
    </w:p>
    <w:p w14:paraId="4AAFE130" w14:textId="0F55BD06" w:rsidR="00F93EE0" w:rsidRDefault="00D67C57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783">
        <w:rPr>
          <w:rFonts w:ascii="Times New Roman" w:hAnsi="Times New Roman" w:cs="Times New Roman"/>
          <w:sz w:val="24"/>
          <w:szCs w:val="24"/>
        </w:rPr>
        <w:t>°</w:t>
      </w:r>
      <w:r w:rsidR="00504A4C">
        <w:rPr>
          <w:rFonts w:ascii="Times New Roman" w:hAnsi="Times New Roman" w:cs="Times New Roman"/>
          <w:sz w:val="24"/>
          <w:szCs w:val="24"/>
        </w:rPr>
        <w:t xml:space="preserve"> </w:t>
      </w:r>
      <w:r w:rsidR="009A2F82">
        <w:rPr>
          <w:rFonts w:ascii="Times New Roman" w:hAnsi="Times New Roman" w:cs="Times New Roman"/>
          <w:sz w:val="24"/>
          <w:szCs w:val="24"/>
        </w:rPr>
        <w:t>Le septième</w:t>
      </w:r>
      <w:r w:rsidR="00504A4C">
        <w:rPr>
          <w:rFonts w:ascii="Times New Roman" w:hAnsi="Times New Roman" w:cs="Times New Roman"/>
          <w:sz w:val="24"/>
          <w:szCs w:val="24"/>
        </w:rPr>
        <w:t xml:space="preserve"> alinéa</w:t>
      </w:r>
      <w:r w:rsidR="00B669B0">
        <w:rPr>
          <w:rFonts w:ascii="Times New Roman" w:hAnsi="Times New Roman" w:cs="Times New Roman"/>
          <w:sz w:val="24"/>
          <w:szCs w:val="24"/>
        </w:rPr>
        <w:t>,</w:t>
      </w:r>
      <w:r w:rsidR="00504A4C">
        <w:rPr>
          <w:rFonts w:ascii="Times New Roman" w:hAnsi="Times New Roman" w:cs="Times New Roman"/>
          <w:sz w:val="24"/>
          <w:szCs w:val="24"/>
        </w:rPr>
        <w:t xml:space="preserve"> </w:t>
      </w:r>
      <w:r w:rsidR="00B669B0">
        <w:rPr>
          <w:rFonts w:ascii="Times New Roman" w:hAnsi="Times New Roman" w:cs="Times New Roman"/>
          <w:sz w:val="24"/>
          <w:szCs w:val="24"/>
        </w:rPr>
        <w:t>qui devient le huitième, est</w:t>
      </w:r>
      <w:r w:rsidR="00504A4C">
        <w:rPr>
          <w:rFonts w:ascii="Times New Roman" w:hAnsi="Times New Roman" w:cs="Times New Roman"/>
          <w:sz w:val="24"/>
          <w:szCs w:val="24"/>
        </w:rPr>
        <w:t xml:space="preserve"> </w:t>
      </w:r>
      <w:r w:rsidR="00F93EE0">
        <w:rPr>
          <w:rFonts w:ascii="Times New Roman" w:hAnsi="Times New Roman" w:cs="Times New Roman"/>
          <w:sz w:val="24"/>
          <w:szCs w:val="24"/>
        </w:rPr>
        <w:t>ainsi modifié</w:t>
      </w:r>
      <w:r w:rsidR="00504A4C">
        <w:rPr>
          <w:rFonts w:ascii="Times New Roman" w:hAnsi="Times New Roman" w:cs="Times New Roman"/>
          <w:sz w:val="24"/>
          <w:szCs w:val="24"/>
        </w:rPr>
        <w:t> :</w:t>
      </w:r>
    </w:p>
    <w:p w14:paraId="73CE3C24" w14:textId="6D1B1DEE" w:rsidR="00BC1886" w:rsidRDefault="00F93EE0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8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18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mots : « </w:t>
      </w:r>
      <w:r w:rsidR="00BC1886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les directeurs généraux »</w:t>
      </w:r>
      <w:r w:rsidR="00BC1886">
        <w:rPr>
          <w:rFonts w:ascii="Times New Roman" w:hAnsi="Times New Roman" w:cs="Times New Roman"/>
          <w:sz w:val="24"/>
          <w:szCs w:val="24"/>
        </w:rPr>
        <w:t xml:space="preserve"> sont remplacés par les mots : «, les directeurs généraux » ;</w:t>
      </w:r>
    </w:p>
    <w:p w14:paraId="74F34EE3" w14:textId="61EB3465" w:rsidR="00007783" w:rsidRDefault="00BC1886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8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 Après les mots : « agences régionales de santé, », sont insérés les mots : « </w:t>
      </w:r>
      <w:r w:rsidRPr="00BC1886">
        <w:rPr>
          <w:rFonts w:ascii="Times New Roman" w:hAnsi="Times New Roman" w:cs="Times New Roman"/>
          <w:sz w:val="24"/>
          <w:szCs w:val="24"/>
        </w:rPr>
        <w:t xml:space="preserve">les directeurs des établissements publics placés sous la tutelle des ministères chargés des affaires sociales ainsi que </w:t>
      </w:r>
      <w:r w:rsidR="00FB0F8C">
        <w:rPr>
          <w:rFonts w:ascii="Times New Roman" w:hAnsi="Times New Roman" w:cs="Times New Roman"/>
          <w:sz w:val="24"/>
          <w:szCs w:val="24"/>
        </w:rPr>
        <w:t xml:space="preserve">par </w:t>
      </w:r>
      <w:r w:rsidRPr="00BC1886">
        <w:rPr>
          <w:rFonts w:ascii="Times New Roman" w:hAnsi="Times New Roman" w:cs="Times New Roman"/>
          <w:sz w:val="24"/>
          <w:szCs w:val="24"/>
        </w:rPr>
        <w:t>les chefs des services déconcentrés d</w:t>
      </w:r>
      <w:r w:rsidR="00FB0F8C">
        <w:rPr>
          <w:rFonts w:ascii="Times New Roman" w:hAnsi="Times New Roman" w:cs="Times New Roman"/>
          <w:sz w:val="24"/>
          <w:szCs w:val="24"/>
        </w:rPr>
        <w:t xml:space="preserve">e ces ministères </w:t>
      </w:r>
      <w:r>
        <w:rPr>
          <w:rFonts w:ascii="Times New Roman" w:hAnsi="Times New Roman" w:cs="Times New Roman"/>
          <w:sz w:val="24"/>
          <w:szCs w:val="24"/>
        </w:rPr>
        <w:t>» ;</w:t>
      </w:r>
    </w:p>
    <w:p w14:paraId="2E859F00" w14:textId="45F0982E" w:rsidR="00BC1886" w:rsidRDefault="00BC1886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86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 Les mots : « </w:t>
      </w:r>
      <w:r w:rsidRPr="00BC1886">
        <w:rPr>
          <w:rFonts w:ascii="Times New Roman" w:hAnsi="Times New Roman" w:cs="Times New Roman"/>
          <w:sz w:val="24"/>
          <w:szCs w:val="24"/>
        </w:rPr>
        <w:t>ainsi que par les chefs des services déconcentrés des ministères sociaux en ce qui concerne les questions mettant en jeu les règles déontologiques propres à ces services</w:t>
      </w:r>
      <w:r>
        <w:rPr>
          <w:rFonts w:ascii="Times New Roman" w:hAnsi="Times New Roman" w:cs="Times New Roman"/>
          <w:sz w:val="24"/>
          <w:szCs w:val="24"/>
        </w:rPr>
        <w:t> » sont supprimés ;</w:t>
      </w:r>
    </w:p>
    <w:p w14:paraId="0B967032" w14:textId="2495231D" w:rsidR="00504A4C" w:rsidRDefault="00D67C57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A4C">
        <w:rPr>
          <w:rFonts w:ascii="Times New Roman" w:hAnsi="Times New Roman" w:cs="Times New Roman"/>
          <w:sz w:val="24"/>
          <w:szCs w:val="24"/>
        </w:rPr>
        <w:t xml:space="preserve">° </w:t>
      </w:r>
      <w:r w:rsidR="00CC6742" w:rsidRPr="00CC6742">
        <w:rPr>
          <w:rFonts w:ascii="Times New Roman" w:hAnsi="Times New Roman" w:cs="Times New Roman"/>
          <w:sz w:val="24"/>
          <w:szCs w:val="24"/>
        </w:rPr>
        <w:t>Au dernier alinéa, les mots «</w:t>
      </w:r>
      <w:r w:rsidR="005A2990">
        <w:rPr>
          <w:rFonts w:ascii="Times New Roman" w:hAnsi="Times New Roman" w:cs="Times New Roman"/>
          <w:sz w:val="24"/>
          <w:szCs w:val="24"/>
        </w:rPr>
        <w:t> </w:t>
      </w:r>
      <w:r w:rsidR="00CC6742" w:rsidRPr="00CC6742">
        <w:rPr>
          <w:rFonts w:ascii="Times New Roman" w:hAnsi="Times New Roman" w:cs="Times New Roman"/>
          <w:sz w:val="24"/>
          <w:szCs w:val="24"/>
        </w:rPr>
        <w:t>ou des agences régionales de santé » sont remplacés par les mots : «</w:t>
      </w:r>
      <w:r w:rsidR="009A2F82">
        <w:rPr>
          <w:rFonts w:ascii="Times New Roman" w:hAnsi="Times New Roman" w:cs="Times New Roman"/>
          <w:sz w:val="24"/>
          <w:szCs w:val="24"/>
        </w:rPr>
        <w:t xml:space="preserve">, </w:t>
      </w:r>
      <w:r w:rsidR="00CC6742" w:rsidRPr="00CC6742">
        <w:rPr>
          <w:rFonts w:ascii="Times New Roman" w:hAnsi="Times New Roman" w:cs="Times New Roman"/>
          <w:sz w:val="24"/>
          <w:szCs w:val="24"/>
        </w:rPr>
        <w:t>des agences régionales de santé ou des établissements publics placés sous la tutelle des ministères chargés des affaires sociales</w:t>
      </w:r>
      <w:r w:rsidR="009A2F82">
        <w:rPr>
          <w:rFonts w:ascii="Times New Roman" w:hAnsi="Times New Roman" w:cs="Times New Roman"/>
          <w:sz w:val="24"/>
          <w:szCs w:val="24"/>
        </w:rPr>
        <w:t> </w:t>
      </w:r>
      <w:r w:rsidR="00CC6742" w:rsidRPr="00CC6742">
        <w:rPr>
          <w:rFonts w:ascii="Times New Roman" w:hAnsi="Times New Roman" w:cs="Times New Roman"/>
          <w:sz w:val="24"/>
          <w:szCs w:val="24"/>
        </w:rPr>
        <w:t>»</w:t>
      </w:r>
      <w:r w:rsidR="009A2F82">
        <w:rPr>
          <w:rFonts w:ascii="Times New Roman" w:hAnsi="Times New Roman" w:cs="Times New Roman"/>
          <w:sz w:val="24"/>
          <w:szCs w:val="24"/>
        </w:rPr>
        <w:t>.</w:t>
      </w:r>
    </w:p>
    <w:p w14:paraId="7BC2E7CE" w14:textId="4EA80924" w:rsidR="00DC6123" w:rsidRDefault="00DC6123" w:rsidP="00454A6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23">
        <w:rPr>
          <w:rFonts w:ascii="Times New Roman" w:hAnsi="Times New Roman" w:cs="Times New Roman"/>
          <w:b/>
          <w:sz w:val="24"/>
          <w:szCs w:val="24"/>
        </w:rPr>
        <w:t>Article 4</w:t>
      </w:r>
    </w:p>
    <w:p w14:paraId="005B51CE" w14:textId="5C7575B1" w:rsidR="00CC6742" w:rsidRDefault="00CC6742" w:rsidP="00454A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6742">
        <w:rPr>
          <w:rFonts w:ascii="Times New Roman" w:hAnsi="Times New Roman" w:cs="Times New Roman"/>
          <w:sz w:val="24"/>
          <w:szCs w:val="24"/>
        </w:rPr>
        <w:t xml:space="preserve">L’article 3 du même arrêté est ainsi modifié : </w:t>
      </w:r>
    </w:p>
    <w:p w14:paraId="4674B313" w14:textId="586B6A5C" w:rsidR="00456025" w:rsidRPr="00456025" w:rsidRDefault="00456025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6025">
        <w:rPr>
          <w:rFonts w:ascii="Times New Roman" w:hAnsi="Times New Roman" w:cs="Times New Roman"/>
          <w:sz w:val="24"/>
          <w:szCs w:val="24"/>
        </w:rPr>
        <w:t xml:space="preserve">1° Le 1° du I est remplacé par un 1° ainsi rédigé : « 1° D’un collège de trois personnalités qualifiées choisies à raison de leur </w:t>
      </w:r>
      <w:r w:rsidR="0071153A">
        <w:rPr>
          <w:rFonts w:ascii="Times New Roman" w:hAnsi="Times New Roman" w:cs="Times New Roman"/>
          <w:sz w:val="24"/>
          <w:szCs w:val="24"/>
        </w:rPr>
        <w:t>expérience</w:t>
      </w:r>
      <w:r w:rsidR="0071153A" w:rsidRPr="00456025">
        <w:rPr>
          <w:rFonts w:ascii="Times New Roman" w:hAnsi="Times New Roman" w:cs="Times New Roman"/>
          <w:sz w:val="24"/>
          <w:szCs w:val="24"/>
        </w:rPr>
        <w:t xml:space="preserve"> </w:t>
      </w:r>
      <w:r w:rsidRPr="00456025">
        <w:rPr>
          <w:rFonts w:ascii="Times New Roman" w:hAnsi="Times New Roman" w:cs="Times New Roman"/>
          <w:sz w:val="24"/>
          <w:szCs w:val="24"/>
        </w:rPr>
        <w:t xml:space="preserve">et de leur </w:t>
      </w:r>
      <w:r w:rsidR="0071153A">
        <w:rPr>
          <w:rFonts w:ascii="Times New Roman" w:hAnsi="Times New Roman" w:cs="Times New Roman"/>
          <w:sz w:val="24"/>
          <w:szCs w:val="24"/>
        </w:rPr>
        <w:t xml:space="preserve">compétence </w:t>
      </w:r>
      <w:r w:rsidRPr="00456025">
        <w:rPr>
          <w:rFonts w:ascii="Times New Roman" w:hAnsi="Times New Roman" w:cs="Times New Roman"/>
          <w:sz w:val="24"/>
          <w:szCs w:val="24"/>
        </w:rPr>
        <w:t>en matière de déontologie</w:t>
      </w:r>
      <w:r w:rsidR="00FB0F8C">
        <w:rPr>
          <w:rFonts w:ascii="Times New Roman" w:hAnsi="Times New Roman" w:cs="Times New Roman"/>
          <w:sz w:val="24"/>
          <w:szCs w:val="24"/>
        </w:rPr>
        <w:t> ;</w:t>
      </w:r>
      <w:r w:rsidR="0053272B">
        <w:rPr>
          <w:rFonts w:ascii="Times New Roman" w:hAnsi="Times New Roman" w:cs="Times New Roman"/>
          <w:sz w:val="24"/>
          <w:szCs w:val="24"/>
        </w:rPr>
        <w:t xml:space="preserve"> </w:t>
      </w:r>
      <w:r w:rsidRPr="00456025">
        <w:rPr>
          <w:rFonts w:ascii="Times New Roman" w:hAnsi="Times New Roman" w:cs="Times New Roman"/>
          <w:sz w:val="24"/>
          <w:szCs w:val="24"/>
        </w:rPr>
        <w:t>»</w:t>
      </w:r>
    </w:p>
    <w:p w14:paraId="614E7CB1" w14:textId="374AFC69" w:rsidR="00D67C57" w:rsidRPr="009974DF" w:rsidRDefault="00D67C57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DF">
        <w:rPr>
          <w:rFonts w:ascii="Times New Roman" w:hAnsi="Times New Roman" w:cs="Times New Roman"/>
          <w:color w:val="000000" w:themeColor="text1"/>
          <w:sz w:val="24"/>
          <w:szCs w:val="24"/>
        </w:rPr>
        <w:t>2°Au 8ème alinéa les mots : « - de la jeunesse et des sports, de l'éducation populaire et de la vie associative ; » sont supprimés.</w:t>
      </w:r>
    </w:p>
    <w:p w14:paraId="3731E694" w14:textId="7EB1657E" w:rsidR="000505A5" w:rsidRPr="009974DF" w:rsidRDefault="00D67C57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3° Au treizième alinéa, les mots : « des ministères chargés de la jeunesse, des sports et de la cohésion sociale » sont remplacés par les mots : « </w:t>
      </w:r>
      <w:r w:rsidR="00B26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charge </w:t>
      </w:r>
      <w:r w:rsidRPr="009974DF">
        <w:rPr>
          <w:rFonts w:ascii="Times New Roman" w:hAnsi="Times New Roman" w:cs="Times New Roman"/>
          <w:color w:val="000000" w:themeColor="text1"/>
          <w:sz w:val="24"/>
          <w:szCs w:val="24"/>
        </w:rPr>
        <w:t>de la cohésion sociale. »</w:t>
      </w:r>
    </w:p>
    <w:p w14:paraId="18A4D007" w14:textId="2614B52C" w:rsidR="00CC6742" w:rsidRPr="00CC6742" w:rsidRDefault="00456025" w:rsidP="00454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25">
        <w:rPr>
          <w:rFonts w:ascii="Times New Roman" w:hAnsi="Times New Roman" w:cs="Times New Roman"/>
          <w:sz w:val="24"/>
          <w:szCs w:val="24"/>
        </w:rPr>
        <w:t>4°Le dernier alinéa du II est remplacé par un alinéa ainsi rédigé : « La présidence du comité est assurée par l’une des personnalités qualifiées désignée dans les conditions prévues au premier alinéa du présent II. La vice-présidence du comité est assurée par les deux autres qui président les formations du comité en l'absence du président dans les conditions précisées par le règlement intérieur. »</w:t>
      </w:r>
    </w:p>
    <w:p w14:paraId="52B92573" w14:textId="5E103FFC" w:rsidR="00CC6742" w:rsidRPr="00CC6742" w:rsidRDefault="00D67C57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30E1">
        <w:rPr>
          <w:rFonts w:ascii="Times New Roman" w:hAnsi="Times New Roman" w:cs="Times New Roman"/>
          <w:sz w:val="24"/>
          <w:szCs w:val="24"/>
        </w:rPr>
        <w:t xml:space="preserve">° </w:t>
      </w:r>
      <w:r w:rsidR="00CC6742" w:rsidRPr="00CC6742">
        <w:rPr>
          <w:rFonts w:ascii="Times New Roman" w:hAnsi="Times New Roman" w:cs="Times New Roman"/>
          <w:sz w:val="24"/>
          <w:szCs w:val="24"/>
        </w:rPr>
        <w:t xml:space="preserve">Le IV est remplacé par </w:t>
      </w:r>
      <w:r w:rsidR="005A2990">
        <w:rPr>
          <w:rFonts w:ascii="Times New Roman" w:hAnsi="Times New Roman" w:cs="Times New Roman"/>
          <w:sz w:val="24"/>
          <w:szCs w:val="24"/>
        </w:rPr>
        <w:t>trois alinéas ainsi rédigés</w:t>
      </w:r>
      <w:r w:rsidR="00CC6742" w:rsidRPr="00CC674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DE86B1" w14:textId="77777777" w:rsidR="00CC6742" w:rsidRPr="00CC6742" w:rsidRDefault="00CC6742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42">
        <w:rPr>
          <w:rFonts w:ascii="Times New Roman" w:hAnsi="Times New Roman" w:cs="Times New Roman"/>
          <w:sz w:val="24"/>
          <w:szCs w:val="24"/>
        </w:rPr>
        <w:t>« IV-  Outre les membres mentionnés au 2° du I, le comité s'adjoint avec voix délibérative, dans les conditions précisées à l'article 4 :</w:t>
      </w:r>
    </w:p>
    <w:p w14:paraId="2AE20CF1" w14:textId="54ED17B0" w:rsidR="00CC6742" w:rsidRPr="00CC6742" w:rsidRDefault="00CC6742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42">
        <w:rPr>
          <w:rFonts w:ascii="Times New Roman" w:hAnsi="Times New Roman" w:cs="Times New Roman"/>
          <w:sz w:val="24"/>
          <w:szCs w:val="24"/>
        </w:rPr>
        <w:t xml:space="preserve">- </w:t>
      </w:r>
      <w:r w:rsidR="00F93EE0">
        <w:rPr>
          <w:rFonts w:ascii="Times New Roman" w:hAnsi="Times New Roman" w:cs="Times New Roman"/>
          <w:sz w:val="24"/>
          <w:szCs w:val="24"/>
        </w:rPr>
        <w:t>l</w:t>
      </w:r>
      <w:r w:rsidR="00F93EE0" w:rsidRPr="00CC6742">
        <w:rPr>
          <w:rFonts w:ascii="Times New Roman" w:hAnsi="Times New Roman" w:cs="Times New Roman"/>
          <w:sz w:val="24"/>
          <w:szCs w:val="24"/>
        </w:rPr>
        <w:t xml:space="preserve">es </w:t>
      </w:r>
      <w:r w:rsidRPr="00CC6742">
        <w:rPr>
          <w:rFonts w:ascii="Times New Roman" w:hAnsi="Times New Roman" w:cs="Times New Roman"/>
          <w:sz w:val="24"/>
          <w:szCs w:val="24"/>
        </w:rPr>
        <w:t>membres du conseil national de l'inspection du travail mentionné aux 1° et 2° de l'article D.</w:t>
      </w:r>
      <w:r w:rsidR="005A2990">
        <w:rPr>
          <w:rFonts w:ascii="Times New Roman" w:hAnsi="Times New Roman" w:cs="Times New Roman"/>
          <w:sz w:val="24"/>
          <w:szCs w:val="24"/>
        </w:rPr>
        <w:t> </w:t>
      </w:r>
      <w:r w:rsidRPr="00CC6742">
        <w:rPr>
          <w:rFonts w:ascii="Times New Roman" w:hAnsi="Times New Roman" w:cs="Times New Roman"/>
          <w:sz w:val="24"/>
          <w:szCs w:val="24"/>
        </w:rPr>
        <w:t>8121-6 du code du travail quand est examinée une question concernant les agents auxquels s'appliquent, dans l'exercice de leurs fonctions, les stipulations des conventions n° 81 et n° 129 de l'organisation internationale du travail susvisées</w:t>
      </w:r>
      <w:r w:rsidR="00F93EE0">
        <w:rPr>
          <w:rFonts w:ascii="Times New Roman" w:hAnsi="Times New Roman" w:cs="Times New Roman"/>
          <w:sz w:val="24"/>
          <w:szCs w:val="24"/>
        </w:rPr>
        <w:t> ;</w:t>
      </w:r>
    </w:p>
    <w:p w14:paraId="3D174ED2" w14:textId="26B2906F" w:rsidR="00CC6742" w:rsidRPr="00CC6742" w:rsidRDefault="00CC6742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3EE0">
        <w:rPr>
          <w:rFonts w:ascii="Times New Roman" w:hAnsi="Times New Roman" w:cs="Times New Roman"/>
          <w:sz w:val="24"/>
          <w:szCs w:val="24"/>
        </w:rPr>
        <w:t>l</w:t>
      </w:r>
      <w:r w:rsidR="00F93EE0" w:rsidRPr="00CC6742">
        <w:rPr>
          <w:rFonts w:ascii="Times New Roman" w:hAnsi="Times New Roman" w:cs="Times New Roman"/>
          <w:sz w:val="24"/>
          <w:szCs w:val="24"/>
        </w:rPr>
        <w:t xml:space="preserve">e </w:t>
      </w:r>
      <w:r w:rsidRPr="00CC6742">
        <w:rPr>
          <w:rFonts w:ascii="Times New Roman" w:hAnsi="Times New Roman" w:cs="Times New Roman"/>
          <w:sz w:val="24"/>
          <w:szCs w:val="24"/>
        </w:rPr>
        <w:t>référent déontologue de proximité désigné par le directeur de l’établissement public administratif quand est examiné</w:t>
      </w:r>
      <w:r w:rsidR="00F93EE0">
        <w:rPr>
          <w:rFonts w:ascii="Times New Roman" w:hAnsi="Times New Roman" w:cs="Times New Roman"/>
          <w:sz w:val="24"/>
          <w:szCs w:val="24"/>
        </w:rPr>
        <w:t>e</w:t>
      </w:r>
      <w:r w:rsidRPr="00CC6742">
        <w:rPr>
          <w:rFonts w:ascii="Times New Roman" w:hAnsi="Times New Roman" w:cs="Times New Roman"/>
          <w:sz w:val="24"/>
          <w:szCs w:val="24"/>
        </w:rPr>
        <w:t xml:space="preserve"> une question de déontologie concernant ses services ou un agent affecté au sein de l’établissement. »</w:t>
      </w:r>
    </w:p>
    <w:p w14:paraId="46F6873A" w14:textId="3F19F782" w:rsidR="000A3203" w:rsidRDefault="000A3203" w:rsidP="00454A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E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EA04CF">
        <w:rPr>
          <w:rFonts w:ascii="Times New Roman" w:hAnsi="Times New Roman" w:cs="Times New Roman"/>
          <w:b/>
          <w:sz w:val="24"/>
          <w:szCs w:val="24"/>
        </w:rPr>
        <w:t>5</w:t>
      </w:r>
    </w:p>
    <w:p w14:paraId="72D40D5F" w14:textId="2B5BAF78" w:rsidR="00CC6742" w:rsidRPr="00B43572" w:rsidRDefault="00CC6742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3572">
        <w:rPr>
          <w:rFonts w:ascii="Times New Roman" w:hAnsi="Times New Roman" w:cs="Times New Roman"/>
          <w:sz w:val="24"/>
          <w:szCs w:val="24"/>
        </w:rPr>
        <w:t xml:space="preserve">L’article 4 </w:t>
      </w:r>
      <w:r w:rsidR="005A2990">
        <w:rPr>
          <w:rFonts w:ascii="Times New Roman" w:hAnsi="Times New Roman" w:cs="Times New Roman"/>
          <w:sz w:val="24"/>
          <w:szCs w:val="24"/>
        </w:rPr>
        <w:t>du</w:t>
      </w:r>
      <w:r w:rsidRPr="00B43572">
        <w:rPr>
          <w:rFonts w:ascii="Times New Roman" w:hAnsi="Times New Roman" w:cs="Times New Roman"/>
          <w:sz w:val="24"/>
          <w:szCs w:val="24"/>
        </w:rPr>
        <w:t xml:space="preserve"> même arrêté est ainsi modifié : </w:t>
      </w:r>
    </w:p>
    <w:p w14:paraId="664BD366" w14:textId="6A0B3D98" w:rsidR="00CC6742" w:rsidRPr="00B43572" w:rsidRDefault="00CC6742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3572">
        <w:rPr>
          <w:rFonts w:ascii="Times New Roman" w:hAnsi="Times New Roman" w:cs="Times New Roman"/>
          <w:sz w:val="24"/>
          <w:szCs w:val="24"/>
        </w:rPr>
        <w:t xml:space="preserve">1° </w:t>
      </w:r>
      <w:r w:rsidR="00F93EE0">
        <w:rPr>
          <w:rFonts w:ascii="Times New Roman" w:hAnsi="Times New Roman" w:cs="Times New Roman"/>
          <w:sz w:val="24"/>
          <w:szCs w:val="24"/>
        </w:rPr>
        <w:t>Le</w:t>
      </w:r>
      <w:r w:rsidR="00F93EE0" w:rsidRPr="00B43572">
        <w:rPr>
          <w:rFonts w:ascii="Times New Roman" w:hAnsi="Times New Roman" w:cs="Times New Roman"/>
          <w:sz w:val="24"/>
          <w:szCs w:val="24"/>
        </w:rPr>
        <w:t xml:space="preserve"> </w:t>
      </w:r>
      <w:r w:rsidRPr="00B43572">
        <w:rPr>
          <w:rFonts w:ascii="Times New Roman" w:hAnsi="Times New Roman" w:cs="Times New Roman"/>
          <w:sz w:val="24"/>
          <w:szCs w:val="24"/>
        </w:rPr>
        <w:t>deuxième alinéa</w:t>
      </w:r>
      <w:r w:rsidR="00F93EE0">
        <w:rPr>
          <w:rFonts w:ascii="Times New Roman" w:hAnsi="Times New Roman" w:cs="Times New Roman"/>
          <w:sz w:val="24"/>
          <w:szCs w:val="24"/>
        </w:rPr>
        <w:t xml:space="preserve"> est complété par </w:t>
      </w:r>
      <w:r w:rsidRPr="00B43572">
        <w:rPr>
          <w:rFonts w:ascii="Times New Roman" w:hAnsi="Times New Roman" w:cs="Times New Roman"/>
          <w:sz w:val="24"/>
          <w:szCs w:val="24"/>
        </w:rPr>
        <w:t>les mots : «</w:t>
      </w:r>
      <w:r w:rsidR="005A2990">
        <w:rPr>
          <w:rFonts w:ascii="Times New Roman" w:hAnsi="Times New Roman" w:cs="Times New Roman"/>
          <w:sz w:val="24"/>
          <w:szCs w:val="24"/>
        </w:rPr>
        <w:t>,</w:t>
      </w:r>
      <w:r w:rsidRPr="00B43572">
        <w:rPr>
          <w:rFonts w:ascii="Times New Roman" w:hAnsi="Times New Roman" w:cs="Times New Roman"/>
          <w:sz w:val="24"/>
          <w:szCs w:val="24"/>
        </w:rPr>
        <w:t> qui comprend tous les membres du comité et les personnes mentionnées au IV de l'article 3</w:t>
      </w:r>
      <w:r w:rsidR="00F93EE0">
        <w:rPr>
          <w:rFonts w:ascii="Times New Roman" w:hAnsi="Times New Roman" w:cs="Times New Roman"/>
          <w:sz w:val="24"/>
          <w:szCs w:val="24"/>
        </w:rPr>
        <w:t> </w:t>
      </w:r>
      <w:r w:rsidRPr="00B43572">
        <w:rPr>
          <w:rFonts w:ascii="Times New Roman" w:hAnsi="Times New Roman" w:cs="Times New Roman"/>
          <w:sz w:val="24"/>
          <w:szCs w:val="24"/>
        </w:rPr>
        <w:t>»</w:t>
      </w:r>
      <w:r w:rsidR="00F93EE0">
        <w:rPr>
          <w:rFonts w:ascii="Times New Roman" w:hAnsi="Times New Roman" w:cs="Times New Roman"/>
          <w:sz w:val="24"/>
          <w:szCs w:val="24"/>
        </w:rPr>
        <w:t> ;</w:t>
      </w:r>
    </w:p>
    <w:p w14:paraId="05F9ED7D" w14:textId="7753168E" w:rsidR="00CC6742" w:rsidRPr="00B43572" w:rsidRDefault="00CC6742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3572">
        <w:rPr>
          <w:rFonts w:ascii="Times New Roman" w:hAnsi="Times New Roman" w:cs="Times New Roman"/>
          <w:sz w:val="24"/>
          <w:szCs w:val="24"/>
        </w:rPr>
        <w:t xml:space="preserve">2° </w:t>
      </w:r>
      <w:r w:rsidR="00F93EE0">
        <w:rPr>
          <w:rFonts w:ascii="Times New Roman" w:hAnsi="Times New Roman" w:cs="Times New Roman"/>
          <w:sz w:val="24"/>
          <w:szCs w:val="24"/>
        </w:rPr>
        <w:t>Le</w:t>
      </w:r>
      <w:r w:rsidR="00F93EE0" w:rsidRPr="00B43572">
        <w:rPr>
          <w:rFonts w:ascii="Times New Roman" w:hAnsi="Times New Roman" w:cs="Times New Roman"/>
          <w:sz w:val="24"/>
          <w:szCs w:val="24"/>
        </w:rPr>
        <w:t xml:space="preserve"> </w:t>
      </w:r>
      <w:r w:rsidRPr="00B43572">
        <w:rPr>
          <w:rFonts w:ascii="Times New Roman" w:hAnsi="Times New Roman" w:cs="Times New Roman"/>
          <w:sz w:val="24"/>
          <w:szCs w:val="24"/>
        </w:rPr>
        <w:t>troisième alinéa</w:t>
      </w:r>
      <w:r w:rsidR="00F93EE0">
        <w:rPr>
          <w:rFonts w:ascii="Times New Roman" w:hAnsi="Times New Roman" w:cs="Times New Roman"/>
          <w:sz w:val="24"/>
          <w:szCs w:val="24"/>
        </w:rPr>
        <w:t xml:space="preserve"> est complété par</w:t>
      </w:r>
      <w:r w:rsidRPr="00B43572">
        <w:rPr>
          <w:rFonts w:ascii="Times New Roman" w:hAnsi="Times New Roman" w:cs="Times New Roman"/>
          <w:sz w:val="24"/>
          <w:szCs w:val="24"/>
        </w:rPr>
        <w:t xml:space="preserve"> les mots : « et le cas échéant de la ou des personnes mentionnées au IV de l’article 3 »</w:t>
      </w:r>
      <w:r w:rsidR="00F93EE0">
        <w:rPr>
          <w:rFonts w:ascii="Times New Roman" w:hAnsi="Times New Roman" w:cs="Times New Roman"/>
          <w:sz w:val="24"/>
          <w:szCs w:val="24"/>
        </w:rPr>
        <w:t> ;</w:t>
      </w:r>
    </w:p>
    <w:p w14:paraId="28839CBE" w14:textId="06CD2320" w:rsidR="00CC6742" w:rsidRPr="00B43572" w:rsidRDefault="00CC6742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3572">
        <w:rPr>
          <w:rFonts w:ascii="Times New Roman" w:hAnsi="Times New Roman" w:cs="Times New Roman"/>
          <w:sz w:val="24"/>
          <w:szCs w:val="24"/>
        </w:rPr>
        <w:t xml:space="preserve">3° Au quatrième alinéa, les mots : « et un membre de l'un des collèges mentionnés au 2°et 3° du même I » sont </w:t>
      </w:r>
      <w:r w:rsidR="00BC1886">
        <w:rPr>
          <w:rFonts w:ascii="Times New Roman" w:hAnsi="Times New Roman" w:cs="Times New Roman"/>
          <w:sz w:val="24"/>
          <w:szCs w:val="24"/>
        </w:rPr>
        <w:t>remplacés par</w:t>
      </w:r>
      <w:r w:rsidR="00BC1886" w:rsidRPr="00B43572">
        <w:rPr>
          <w:rFonts w:ascii="Times New Roman" w:hAnsi="Times New Roman" w:cs="Times New Roman"/>
          <w:sz w:val="24"/>
          <w:szCs w:val="24"/>
        </w:rPr>
        <w:t xml:space="preserve"> </w:t>
      </w:r>
      <w:r w:rsidRPr="00B43572">
        <w:rPr>
          <w:rFonts w:ascii="Times New Roman" w:hAnsi="Times New Roman" w:cs="Times New Roman"/>
          <w:sz w:val="24"/>
          <w:szCs w:val="24"/>
        </w:rPr>
        <w:t>les mots : «</w:t>
      </w:r>
      <w:r w:rsidR="00BC1886">
        <w:rPr>
          <w:rFonts w:ascii="Times New Roman" w:hAnsi="Times New Roman" w:cs="Times New Roman"/>
          <w:sz w:val="24"/>
          <w:szCs w:val="24"/>
        </w:rPr>
        <w:t>, un membre de l’un des collèges mentionnés aux 2° et 3° du même I</w:t>
      </w:r>
      <w:r w:rsidRPr="00B43572">
        <w:rPr>
          <w:rFonts w:ascii="Times New Roman" w:hAnsi="Times New Roman" w:cs="Times New Roman"/>
          <w:sz w:val="24"/>
          <w:szCs w:val="24"/>
        </w:rPr>
        <w:t> et le cas échéant le ou les personnes mentionnées au IV de l’article 3. »</w:t>
      </w:r>
      <w:r w:rsidR="00F93EE0">
        <w:rPr>
          <w:rFonts w:ascii="Times New Roman" w:hAnsi="Times New Roman" w:cs="Times New Roman"/>
          <w:sz w:val="24"/>
          <w:szCs w:val="24"/>
        </w:rPr>
        <w:t> ;</w:t>
      </w:r>
    </w:p>
    <w:p w14:paraId="62390C8B" w14:textId="66B2CDB4" w:rsidR="00CC6742" w:rsidRDefault="00B43572" w:rsidP="00454A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3572">
        <w:rPr>
          <w:rFonts w:ascii="Times New Roman" w:hAnsi="Times New Roman" w:cs="Times New Roman"/>
          <w:sz w:val="24"/>
          <w:szCs w:val="24"/>
        </w:rPr>
        <w:t>4° Le cinquième alinéa est supprimé.</w:t>
      </w:r>
    </w:p>
    <w:p w14:paraId="55E224BA" w14:textId="6BF4276F" w:rsidR="00076477" w:rsidRDefault="00076477" w:rsidP="00454A66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8C7615" w:rsidRPr="00EA0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0F3B2EFB" w14:textId="7CA83E4D" w:rsidR="00A65111" w:rsidRPr="0002459F" w:rsidRDefault="0002459F" w:rsidP="00454A6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9F">
        <w:rPr>
          <w:rFonts w:ascii="Times New Roman" w:hAnsi="Times New Roman" w:cs="Times New Roman"/>
          <w:color w:val="000000" w:themeColor="text1"/>
          <w:sz w:val="24"/>
          <w:szCs w:val="24"/>
        </w:rPr>
        <w:t>Au septième alinéa de l’article 5 du même arrêté, le 7ème alinéa est remplacé par un alinéa ainsi rédigé : « Le comité travaille en lien étroit avec le réseau des correspondants déontologues désignés par les chefs de services. Ces correspondants peuvent apporter un conseil de premier niveau en matière de déontologie. »</w:t>
      </w:r>
    </w:p>
    <w:p w14:paraId="0DC6C288" w14:textId="2C388F5D" w:rsidR="00A65111" w:rsidRPr="00A65111" w:rsidRDefault="00A65111" w:rsidP="00454A66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1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7</w:t>
      </w:r>
    </w:p>
    <w:p w14:paraId="605A4BF7" w14:textId="77777777" w:rsidR="00541CFC" w:rsidRPr="00FD24EE" w:rsidRDefault="00541CFC" w:rsidP="00454A6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4EE">
        <w:rPr>
          <w:rFonts w:ascii="Times New Roman" w:hAnsi="Times New Roman" w:cs="Times New Roman"/>
          <w:color w:val="000000" w:themeColor="text1"/>
          <w:sz w:val="24"/>
          <w:szCs w:val="24"/>
        </w:rPr>
        <w:t>Les dispositions du présent arrêté sont sans incidence sur les mandats en cours du président, des vice-présidents et, à l’exception de ceux désignés au titre-de la jeunesse et des sports, de l'éducation populaire et de la vie associative, des membres du comité.</w:t>
      </w:r>
    </w:p>
    <w:p w14:paraId="06BEC95F" w14:textId="61A8A4E3" w:rsidR="0018560F" w:rsidRDefault="0018560F" w:rsidP="00454A66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</w:t>
      </w:r>
      <w:r w:rsidR="00A651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</w:p>
    <w:p w14:paraId="5FA7CA8F" w14:textId="21B42611" w:rsidR="002A7A77" w:rsidRPr="00641A32" w:rsidRDefault="001239AF" w:rsidP="00454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A32">
        <w:rPr>
          <w:rFonts w:ascii="Times New Roman" w:hAnsi="Times New Roman" w:cs="Times New Roman"/>
          <w:sz w:val="24"/>
          <w:szCs w:val="24"/>
        </w:rPr>
        <w:t>Le secrétaire général</w:t>
      </w:r>
      <w:r w:rsidR="006248BE" w:rsidRPr="00641A32">
        <w:rPr>
          <w:rFonts w:ascii="Times New Roman" w:hAnsi="Times New Roman" w:cs="Times New Roman"/>
          <w:sz w:val="24"/>
          <w:szCs w:val="24"/>
        </w:rPr>
        <w:t xml:space="preserve"> des ministères chargés des affaires sociales est chargé de l'exécution du présent arrêté, qui</w:t>
      </w:r>
      <w:r w:rsidR="000A3203" w:rsidRPr="00641A32">
        <w:rPr>
          <w:rFonts w:ascii="Times New Roman" w:hAnsi="Times New Roman" w:cs="Times New Roman"/>
          <w:sz w:val="24"/>
          <w:szCs w:val="24"/>
        </w:rPr>
        <w:t xml:space="preserve"> sera publié au journal officiel de la République française</w:t>
      </w:r>
      <w:r w:rsidR="00641A32">
        <w:rPr>
          <w:rFonts w:ascii="Times New Roman" w:hAnsi="Times New Roman" w:cs="Times New Roman"/>
          <w:sz w:val="24"/>
          <w:szCs w:val="24"/>
        </w:rPr>
        <w:t>.</w:t>
      </w:r>
    </w:p>
    <w:p w14:paraId="7E3775AC" w14:textId="77777777" w:rsidR="006A5B0D" w:rsidRDefault="006A5B0D" w:rsidP="00454A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9A6F4B" w14:textId="77876FDB" w:rsidR="00946860" w:rsidRDefault="00946860" w:rsidP="00454A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56E9">
        <w:rPr>
          <w:rFonts w:ascii="Times New Roman" w:hAnsi="Times New Roman" w:cs="Times New Roman"/>
          <w:sz w:val="24"/>
          <w:szCs w:val="24"/>
        </w:rPr>
        <w:t xml:space="preserve">Fait le          </w:t>
      </w:r>
    </w:p>
    <w:p w14:paraId="21DB2ECE" w14:textId="77777777" w:rsidR="00694CD8" w:rsidRDefault="00694CD8" w:rsidP="00454A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AC5E9E" w14:textId="77777777" w:rsidR="00312574" w:rsidRDefault="00312574" w:rsidP="00454A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EA3152" w14:textId="77777777" w:rsidR="004A5D87" w:rsidRPr="004A5D87" w:rsidRDefault="004A5D87" w:rsidP="00454A66">
      <w:pPr>
        <w:spacing w:after="120" w:line="240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  <w:r w:rsidRPr="004A5D87">
        <w:rPr>
          <w:rFonts w:ascii="Times New Roman" w:eastAsia="Calibri" w:hAnsi="Times New Roman" w:cs="Times New Roman"/>
          <w:sz w:val="24"/>
          <w:szCs w:val="24"/>
        </w:rPr>
        <w:t>La ministre du travail, de l’emploi et de l’insertion</w:t>
      </w:r>
    </w:p>
    <w:p w14:paraId="71039F4D" w14:textId="01CFF300" w:rsidR="004A5D87" w:rsidRPr="004A5D87" w:rsidRDefault="004A5D87" w:rsidP="00454A66">
      <w:pPr>
        <w:spacing w:after="120" w:line="240" w:lineRule="auto"/>
        <w:ind w:hanging="4248"/>
        <w:rPr>
          <w:rFonts w:ascii="Times New Roman" w:eastAsia="Calibri" w:hAnsi="Times New Roman" w:cs="Times New Roman"/>
          <w:sz w:val="24"/>
          <w:szCs w:val="24"/>
        </w:rPr>
      </w:pPr>
      <w:r w:rsidRPr="004A5D87">
        <w:rPr>
          <w:rFonts w:ascii="Times New Roman" w:eastAsia="Calibri" w:hAnsi="Times New Roman" w:cs="Times New Roman"/>
          <w:sz w:val="24"/>
          <w:szCs w:val="24"/>
        </w:rPr>
        <w:tab/>
      </w:r>
    </w:p>
    <w:p w14:paraId="2D64D28C" w14:textId="0FEE0E5E" w:rsidR="00694CD8" w:rsidRDefault="00694CD8" w:rsidP="00454A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A9E6E5" w14:textId="77777777" w:rsidR="00694CD8" w:rsidRPr="004A5D87" w:rsidRDefault="00694CD8" w:rsidP="00454A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A98C12" w14:textId="77777777" w:rsidR="004A5D87" w:rsidRPr="004A5D87" w:rsidRDefault="004A5D87" w:rsidP="00454A66">
      <w:pPr>
        <w:spacing w:after="12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A5D87">
        <w:rPr>
          <w:rFonts w:ascii="Times New Roman" w:eastAsia="Calibri" w:hAnsi="Times New Roman" w:cs="Times New Roman"/>
          <w:sz w:val="24"/>
          <w:szCs w:val="24"/>
        </w:rPr>
        <w:t>Le ministre des solidarités et de la santé </w:t>
      </w:r>
    </w:p>
    <w:sectPr w:rsidR="004A5D87" w:rsidRPr="004A5D87" w:rsidSect="00671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DB67" w14:textId="77777777" w:rsidR="00D56DF3" w:rsidRDefault="00D56DF3" w:rsidP="001F7F7C">
      <w:pPr>
        <w:spacing w:after="0" w:line="240" w:lineRule="auto"/>
      </w:pPr>
      <w:r>
        <w:separator/>
      </w:r>
    </w:p>
  </w:endnote>
  <w:endnote w:type="continuationSeparator" w:id="0">
    <w:p w14:paraId="09A47968" w14:textId="77777777" w:rsidR="00D56DF3" w:rsidRDefault="00D56DF3" w:rsidP="001F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0AE" w14:textId="77777777" w:rsidR="00971769" w:rsidRDefault="009717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889E" w14:textId="77777777" w:rsidR="008A0148" w:rsidRDefault="008A0148">
    <w:pPr>
      <w:pStyle w:val="Pieddepage"/>
      <w:jc w:val="center"/>
    </w:pPr>
  </w:p>
  <w:p w14:paraId="50E5190C" w14:textId="77777777" w:rsidR="001F7F7C" w:rsidRDefault="001F7F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A00A" w14:textId="77777777" w:rsidR="00971769" w:rsidRDefault="009717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7335A" w14:textId="77777777" w:rsidR="00D56DF3" w:rsidRDefault="00D56DF3" w:rsidP="001F7F7C">
      <w:pPr>
        <w:spacing w:after="0" w:line="240" w:lineRule="auto"/>
      </w:pPr>
      <w:r>
        <w:separator/>
      </w:r>
    </w:p>
  </w:footnote>
  <w:footnote w:type="continuationSeparator" w:id="0">
    <w:p w14:paraId="216A76FD" w14:textId="77777777" w:rsidR="00D56DF3" w:rsidRDefault="00D56DF3" w:rsidP="001F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58C8" w14:textId="5383656C" w:rsidR="00E0600A" w:rsidRDefault="0038593A">
    <w:pPr>
      <w:pStyle w:val="En-tte"/>
    </w:pPr>
    <w:r>
      <w:rPr>
        <w:noProof/>
      </w:rPr>
      <w:pict w14:anchorId="2B5E1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5188" o:spid="_x0000_s2050" type="#_x0000_t136" style="position:absolute;margin-left:0;margin-top:0;width:424.75pt;height:25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DD6E" w14:textId="3F14BC63" w:rsidR="00E0600A" w:rsidRDefault="0038593A">
    <w:pPr>
      <w:pStyle w:val="En-tte"/>
    </w:pPr>
    <w:r>
      <w:rPr>
        <w:noProof/>
      </w:rPr>
      <w:pict w14:anchorId="5D9BDA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5189" o:spid="_x0000_s2051" type="#_x0000_t136" style="position:absolute;margin-left:0;margin-top:0;width:424.75pt;height:25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26CC" w14:textId="146B4F26" w:rsidR="00E0600A" w:rsidRDefault="0038593A">
    <w:pPr>
      <w:pStyle w:val="En-tte"/>
    </w:pPr>
    <w:r>
      <w:rPr>
        <w:noProof/>
      </w:rPr>
      <w:pict w14:anchorId="4CD14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5187" o:spid="_x0000_s2049" type="#_x0000_t136" style="position:absolute;margin-left:0;margin-top:0;width:424.75pt;height:25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AB"/>
    <w:multiLevelType w:val="hybridMultilevel"/>
    <w:tmpl w:val="E39EC06E"/>
    <w:lvl w:ilvl="0" w:tplc="C1F66B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77F3"/>
    <w:multiLevelType w:val="hybridMultilevel"/>
    <w:tmpl w:val="F8824B18"/>
    <w:lvl w:ilvl="0" w:tplc="7BE21C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5"/>
    <w:rsid w:val="000017FC"/>
    <w:rsid w:val="00005CC9"/>
    <w:rsid w:val="00006651"/>
    <w:rsid w:val="00007783"/>
    <w:rsid w:val="0001364B"/>
    <w:rsid w:val="00016EB9"/>
    <w:rsid w:val="0002459F"/>
    <w:rsid w:val="00025F67"/>
    <w:rsid w:val="000301BF"/>
    <w:rsid w:val="00031BD8"/>
    <w:rsid w:val="00037653"/>
    <w:rsid w:val="00037960"/>
    <w:rsid w:val="000416B5"/>
    <w:rsid w:val="0004629F"/>
    <w:rsid w:val="00047EBC"/>
    <w:rsid w:val="000505A5"/>
    <w:rsid w:val="00050D0E"/>
    <w:rsid w:val="00060C4D"/>
    <w:rsid w:val="000667F2"/>
    <w:rsid w:val="00076477"/>
    <w:rsid w:val="00077E63"/>
    <w:rsid w:val="00084D00"/>
    <w:rsid w:val="00086CEA"/>
    <w:rsid w:val="00087110"/>
    <w:rsid w:val="00090AFF"/>
    <w:rsid w:val="00097175"/>
    <w:rsid w:val="000A2C9D"/>
    <w:rsid w:val="000A3203"/>
    <w:rsid w:val="000A35A7"/>
    <w:rsid w:val="000B2042"/>
    <w:rsid w:val="000C3F53"/>
    <w:rsid w:val="000C7976"/>
    <w:rsid w:val="000D2987"/>
    <w:rsid w:val="000D47B0"/>
    <w:rsid w:val="000E1C14"/>
    <w:rsid w:val="000E2722"/>
    <w:rsid w:val="000E4E7D"/>
    <w:rsid w:val="000F0643"/>
    <w:rsid w:val="001012DA"/>
    <w:rsid w:val="00103D4F"/>
    <w:rsid w:val="00113322"/>
    <w:rsid w:val="00115368"/>
    <w:rsid w:val="00121DF6"/>
    <w:rsid w:val="0012211E"/>
    <w:rsid w:val="001239AF"/>
    <w:rsid w:val="00124747"/>
    <w:rsid w:val="00131B20"/>
    <w:rsid w:val="0013381B"/>
    <w:rsid w:val="00136394"/>
    <w:rsid w:val="0015139D"/>
    <w:rsid w:val="00151C63"/>
    <w:rsid w:val="0015741D"/>
    <w:rsid w:val="00160B78"/>
    <w:rsid w:val="00161FE7"/>
    <w:rsid w:val="00162271"/>
    <w:rsid w:val="00165399"/>
    <w:rsid w:val="0017182E"/>
    <w:rsid w:val="00172CDB"/>
    <w:rsid w:val="001735D1"/>
    <w:rsid w:val="0017767D"/>
    <w:rsid w:val="0018560F"/>
    <w:rsid w:val="00191BDF"/>
    <w:rsid w:val="00191D95"/>
    <w:rsid w:val="001948BC"/>
    <w:rsid w:val="001A3288"/>
    <w:rsid w:val="001A6EF8"/>
    <w:rsid w:val="001C0D2E"/>
    <w:rsid w:val="001D26F2"/>
    <w:rsid w:val="001D3720"/>
    <w:rsid w:val="001D3C73"/>
    <w:rsid w:val="001D7414"/>
    <w:rsid w:val="001D766E"/>
    <w:rsid w:val="001D7EC6"/>
    <w:rsid w:val="001E36B6"/>
    <w:rsid w:val="001E76A4"/>
    <w:rsid w:val="001F7F7C"/>
    <w:rsid w:val="00204FBF"/>
    <w:rsid w:val="0021675D"/>
    <w:rsid w:val="00216F8E"/>
    <w:rsid w:val="00217843"/>
    <w:rsid w:val="00232AFA"/>
    <w:rsid w:val="00232EC6"/>
    <w:rsid w:val="00236673"/>
    <w:rsid w:val="00241BAC"/>
    <w:rsid w:val="002423D0"/>
    <w:rsid w:val="00253E35"/>
    <w:rsid w:val="0026767F"/>
    <w:rsid w:val="00281F63"/>
    <w:rsid w:val="00282D20"/>
    <w:rsid w:val="00290AE0"/>
    <w:rsid w:val="00290CC2"/>
    <w:rsid w:val="0029328F"/>
    <w:rsid w:val="002A0D5E"/>
    <w:rsid w:val="002A3A8F"/>
    <w:rsid w:val="002A42BA"/>
    <w:rsid w:val="002A6195"/>
    <w:rsid w:val="002A7A77"/>
    <w:rsid w:val="002B61A7"/>
    <w:rsid w:val="002D0740"/>
    <w:rsid w:val="002E3B57"/>
    <w:rsid w:val="002E581A"/>
    <w:rsid w:val="002E6C4A"/>
    <w:rsid w:val="002E75A4"/>
    <w:rsid w:val="002F1BE6"/>
    <w:rsid w:val="002F52C0"/>
    <w:rsid w:val="00305D5E"/>
    <w:rsid w:val="0030681E"/>
    <w:rsid w:val="00312574"/>
    <w:rsid w:val="00321099"/>
    <w:rsid w:val="0032124D"/>
    <w:rsid w:val="00321D6E"/>
    <w:rsid w:val="00326484"/>
    <w:rsid w:val="00331312"/>
    <w:rsid w:val="00341802"/>
    <w:rsid w:val="00360E26"/>
    <w:rsid w:val="0036419C"/>
    <w:rsid w:val="003711D1"/>
    <w:rsid w:val="00373B74"/>
    <w:rsid w:val="00375147"/>
    <w:rsid w:val="0038593A"/>
    <w:rsid w:val="0039406D"/>
    <w:rsid w:val="003A01EA"/>
    <w:rsid w:val="003A1C9E"/>
    <w:rsid w:val="003A3901"/>
    <w:rsid w:val="003C50EA"/>
    <w:rsid w:val="003D1134"/>
    <w:rsid w:val="003D2841"/>
    <w:rsid w:val="003D3890"/>
    <w:rsid w:val="003D3D1B"/>
    <w:rsid w:val="003E0367"/>
    <w:rsid w:val="003E558E"/>
    <w:rsid w:val="003F5EAF"/>
    <w:rsid w:val="003F70BC"/>
    <w:rsid w:val="003F76E5"/>
    <w:rsid w:val="0040180C"/>
    <w:rsid w:val="004045EF"/>
    <w:rsid w:val="004137EB"/>
    <w:rsid w:val="00415A46"/>
    <w:rsid w:val="004272B5"/>
    <w:rsid w:val="004349AC"/>
    <w:rsid w:val="004379E6"/>
    <w:rsid w:val="00446F98"/>
    <w:rsid w:val="004508BE"/>
    <w:rsid w:val="00454A66"/>
    <w:rsid w:val="00456025"/>
    <w:rsid w:val="004761F3"/>
    <w:rsid w:val="00486BF2"/>
    <w:rsid w:val="00490B71"/>
    <w:rsid w:val="004A3AAC"/>
    <w:rsid w:val="004A5D87"/>
    <w:rsid w:val="004C4B0A"/>
    <w:rsid w:val="004C67DC"/>
    <w:rsid w:val="004D0917"/>
    <w:rsid w:val="004E1EF3"/>
    <w:rsid w:val="004F100B"/>
    <w:rsid w:val="004F14B2"/>
    <w:rsid w:val="004F740E"/>
    <w:rsid w:val="00501055"/>
    <w:rsid w:val="005032FA"/>
    <w:rsid w:val="00503C77"/>
    <w:rsid w:val="00504A4C"/>
    <w:rsid w:val="005063C0"/>
    <w:rsid w:val="00511CB8"/>
    <w:rsid w:val="005141B1"/>
    <w:rsid w:val="00514FFF"/>
    <w:rsid w:val="00520725"/>
    <w:rsid w:val="00522B28"/>
    <w:rsid w:val="00523845"/>
    <w:rsid w:val="0053272B"/>
    <w:rsid w:val="00541CFC"/>
    <w:rsid w:val="00541F4D"/>
    <w:rsid w:val="00544E9B"/>
    <w:rsid w:val="005478BE"/>
    <w:rsid w:val="00547E82"/>
    <w:rsid w:val="00550735"/>
    <w:rsid w:val="00581FD2"/>
    <w:rsid w:val="00582911"/>
    <w:rsid w:val="00585778"/>
    <w:rsid w:val="0058790D"/>
    <w:rsid w:val="00597A98"/>
    <w:rsid w:val="005A2990"/>
    <w:rsid w:val="005B0CB1"/>
    <w:rsid w:val="005B3BD7"/>
    <w:rsid w:val="005B60AA"/>
    <w:rsid w:val="005C3F9D"/>
    <w:rsid w:val="005C5C32"/>
    <w:rsid w:val="005D01E6"/>
    <w:rsid w:val="005D1F82"/>
    <w:rsid w:val="005D56CD"/>
    <w:rsid w:val="005F1730"/>
    <w:rsid w:val="005F4EA0"/>
    <w:rsid w:val="005F75A0"/>
    <w:rsid w:val="005F7F9D"/>
    <w:rsid w:val="006040CB"/>
    <w:rsid w:val="00623F44"/>
    <w:rsid w:val="006248BE"/>
    <w:rsid w:val="00630CDC"/>
    <w:rsid w:val="00631B08"/>
    <w:rsid w:val="0063668A"/>
    <w:rsid w:val="00640CD5"/>
    <w:rsid w:val="00641A32"/>
    <w:rsid w:val="006446F0"/>
    <w:rsid w:val="0064799F"/>
    <w:rsid w:val="00652A0A"/>
    <w:rsid w:val="00655E92"/>
    <w:rsid w:val="00666F2F"/>
    <w:rsid w:val="00671E2F"/>
    <w:rsid w:val="0068701A"/>
    <w:rsid w:val="00690FEC"/>
    <w:rsid w:val="00694CD8"/>
    <w:rsid w:val="006A4EDE"/>
    <w:rsid w:val="006A5B0D"/>
    <w:rsid w:val="006B15A0"/>
    <w:rsid w:val="006C1C1D"/>
    <w:rsid w:val="006C1DA7"/>
    <w:rsid w:val="006C63F9"/>
    <w:rsid w:val="006D02E1"/>
    <w:rsid w:val="006D1C2E"/>
    <w:rsid w:val="006D2418"/>
    <w:rsid w:val="006D4646"/>
    <w:rsid w:val="006D71D7"/>
    <w:rsid w:val="006D7D66"/>
    <w:rsid w:val="006E2E27"/>
    <w:rsid w:val="006F157D"/>
    <w:rsid w:val="006F19A3"/>
    <w:rsid w:val="00706B2C"/>
    <w:rsid w:val="0071120B"/>
    <w:rsid w:val="0071153A"/>
    <w:rsid w:val="00721D05"/>
    <w:rsid w:val="00725851"/>
    <w:rsid w:val="0073017F"/>
    <w:rsid w:val="0074638D"/>
    <w:rsid w:val="00751D46"/>
    <w:rsid w:val="007524C5"/>
    <w:rsid w:val="00755B8E"/>
    <w:rsid w:val="007664B9"/>
    <w:rsid w:val="007930E1"/>
    <w:rsid w:val="00796327"/>
    <w:rsid w:val="007A53E7"/>
    <w:rsid w:val="007B3577"/>
    <w:rsid w:val="007C23BF"/>
    <w:rsid w:val="007C3573"/>
    <w:rsid w:val="007E16A5"/>
    <w:rsid w:val="007E6817"/>
    <w:rsid w:val="007F7AB0"/>
    <w:rsid w:val="00806E63"/>
    <w:rsid w:val="00811A0E"/>
    <w:rsid w:val="008154ED"/>
    <w:rsid w:val="00815B40"/>
    <w:rsid w:val="00823A33"/>
    <w:rsid w:val="0082629F"/>
    <w:rsid w:val="00826C98"/>
    <w:rsid w:val="008355A3"/>
    <w:rsid w:val="0084731B"/>
    <w:rsid w:val="0086282B"/>
    <w:rsid w:val="008653E4"/>
    <w:rsid w:val="0087249B"/>
    <w:rsid w:val="00873E5C"/>
    <w:rsid w:val="00882318"/>
    <w:rsid w:val="00895CF3"/>
    <w:rsid w:val="008A0148"/>
    <w:rsid w:val="008A15F3"/>
    <w:rsid w:val="008A5874"/>
    <w:rsid w:val="008B061B"/>
    <w:rsid w:val="008B4E8D"/>
    <w:rsid w:val="008B5FDD"/>
    <w:rsid w:val="008C329D"/>
    <w:rsid w:val="008C7615"/>
    <w:rsid w:val="008D30A0"/>
    <w:rsid w:val="008E244B"/>
    <w:rsid w:val="008E55AC"/>
    <w:rsid w:val="008F3980"/>
    <w:rsid w:val="008F3B9E"/>
    <w:rsid w:val="00902A34"/>
    <w:rsid w:val="0090658F"/>
    <w:rsid w:val="00912AB4"/>
    <w:rsid w:val="00913C08"/>
    <w:rsid w:val="009206D2"/>
    <w:rsid w:val="00921251"/>
    <w:rsid w:val="009377AF"/>
    <w:rsid w:val="00944C1D"/>
    <w:rsid w:val="00946860"/>
    <w:rsid w:val="00952ED4"/>
    <w:rsid w:val="00956F54"/>
    <w:rsid w:val="00960984"/>
    <w:rsid w:val="00961B3E"/>
    <w:rsid w:val="00967C71"/>
    <w:rsid w:val="009702B4"/>
    <w:rsid w:val="009711BA"/>
    <w:rsid w:val="00971769"/>
    <w:rsid w:val="00977F03"/>
    <w:rsid w:val="00980862"/>
    <w:rsid w:val="00981BC1"/>
    <w:rsid w:val="0099026E"/>
    <w:rsid w:val="0099600B"/>
    <w:rsid w:val="009969EE"/>
    <w:rsid w:val="009974DF"/>
    <w:rsid w:val="009A13F2"/>
    <w:rsid w:val="009A2AD8"/>
    <w:rsid w:val="009A2F82"/>
    <w:rsid w:val="009A3A9E"/>
    <w:rsid w:val="009A4979"/>
    <w:rsid w:val="009C4894"/>
    <w:rsid w:val="009C7609"/>
    <w:rsid w:val="009D24E9"/>
    <w:rsid w:val="009D3B5B"/>
    <w:rsid w:val="009E3FDB"/>
    <w:rsid w:val="009E56E9"/>
    <w:rsid w:val="009F325E"/>
    <w:rsid w:val="009F4779"/>
    <w:rsid w:val="00A02232"/>
    <w:rsid w:val="00A024D4"/>
    <w:rsid w:val="00A04227"/>
    <w:rsid w:val="00A0561F"/>
    <w:rsid w:val="00A07D16"/>
    <w:rsid w:val="00A12680"/>
    <w:rsid w:val="00A16A27"/>
    <w:rsid w:val="00A170B4"/>
    <w:rsid w:val="00A21B03"/>
    <w:rsid w:val="00A23C25"/>
    <w:rsid w:val="00A330D5"/>
    <w:rsid w:val="00A3617B"/>
    <w:rsid w:val="00A45A00"/>
    <w:rsid w:val="00A515E3"/>
    <w:rsid w:val="00A51D95"/>
    <w:rsid w:val="00A61B1C"/>
    <w:rsid w:val="00A65111"/>
    <w:rsid w:val="00A67811"/>
    <w:rsid w:val="00A84A36"/>
    <w:rsid w:val="00A866F0"/>
    <w:rsid w:val="00AA4CDA"/>
    <w:rsid w:val="00AB1F1B"/>
    <w:rsid w:val="00AB2276"/>
    <w:rsid w:val="00AB43B0"/>
    <w:rsid w:val="00AC5CED"/>
    <w:rsid w:val="00AC6707"/>
    <w:rsid w:val="00AD2ACE"/>
    <w:rsid w:val="00AD6869"/>
    <w:rsid w:val="00AE362F"/>
    <w:rsid w:val="00B13A02"/>
    <w:rsid w:val="00B152CD"/>
    <w:rsid w:val="00B20BC1"/>
    <w:rsid w:val="00B26AD5"/>
    <w:rsid w:val="00B427ED"/>
    <w:rsid w:val="00B43572"/>
    <w:rsid w:val="00B464C8"/>
    <w:rsid w:val="00B46A3A"/>
    <w:rsid w:val="00B473B5"/>
    <w:rsid w:val="00B5645A"/>
    <w:rsid w:val="00B57488"/>
    <w:rsid w:val="00B64E07"/>
    <w:rsid w:val="00B669B0"/>
    <w:rsid w:val="00B7136D"/>
    <w:rsid w:val="00B8091A"/>
    <w:rsid w:val="00B82E0F"/>
    <w:rsid w:val="00B83283"/>
    <w:rsid w:val="00B8527A"/>
    <w:rsid w:val="00B93D0B"/>
    <w:rsid w:val="00BA01C1"/>
    <w:rsid w:val="00BB2527"/>
    <w:rsid w:val="00BB2D7E"/>
    <w:rsid w:val="00BB4E6F"/>
    <w:rsid w:val="00BC1886"/>
    <w:rsid w:val="00BC43A6"/>
    <w:rsid w:val="00BC7514"/>
    <w:rsid w:val="00BD16F6"/>
    <w:rsid w:val="00BD6794"/>
    <w:rsid w:val="00BE0E0E"/>
    <w:rsid w:val="00BE30EA"/>
    <w:rsid w:val="00C042D8"/>
    <w:rsid w:val="00C06CDE"/>
    <w:rsid w:val="00C11179"/>
    <w:rsid w:val="00C169C3"/>
    <w:rsid w:val="00C22725"/>
    <w:rsid w:val="00C335F4"/>
    <w:rsid w:val="00C404D1"/>
    <w:rsid w:val="00C41DFF"/>
    <w:rsid w:val="00C43000"/>
    <w:rsid w:val="00C45977"/>
    <w:rsid w:val="00C57E23"/>
    <w:rsid w:val="00C602C6"/>
    <w:rsid w:val="00C61AAA"/>
    <w:rsid w:val="00C663F1"/>
    <w:rsid w:val="00C70677"/>
    <w:rsid w:val="00C73E32"/>
    <w:rsid w:val="00C74EDF"/>
    <w:rsid w:val="00C82E6F"/>
    <w:rsid w:val="00C854D5"/>
    <w:rsid w:val="00C92582"/>
    <w:rsid w:val="00CA08F1"/>
    <w:rsid w:val="00CA30BE"/>
    <w:rsid w:val="00CA35C3"/>
    <w:rsid w:val="00CA572E"/>
    <w:rsid w:val="00CB6EBB"/>
    <w:rsid w:val="00CC1D63"/>
    <w:rsid w:val="00CC6742"/>
    <w:rsid w:val="00CD06CA"/>
    <w:rsid w:val="00CD0960"/>
    <w:rsid w:val="00CD5F89"/>
    <w:rsid w:val="00CE4F63"/>
    <w:rsid w:val="00CF5B7C"/>
    <w:rsid w:val="00D00968"/>
    <w:rsid w:val="00D05DD2"/>
    <w:rsid w:val="00D106F7"/>
    <w:rsid w:val="00D14C55"/>
    <w:rsid w:val="00D24888"/>
    <w:rsid w:val="00D30B0C"/>
    <w:rsid w:val="00D36EE9"/>
    <w:rsid w:val="00D42FF2"/>
    <w:rsid w:val="00D43A6F"/>
    <w:rsid w:val="00D5093B"/>
    <w:rsid w:val="00D517BA"/>
    <w:rsid w:val="00D520F6"/>
    <w:rsid w:val="00D56DF3"/>
    <w:rsid w:val="00D5752D"/>
    <w:rsid w:val="00D6222D"/>
    <w:rsid w:val="00D66862"/>
    <w:rsid w:val="00D67C57"/>
    <w:rsid w:val="00D71CF4"/>
    <w:rsid w:val="00D8081F"/>
    <w:rsid w:val="00D84919"/>
    <w:rsid w:val="00D9090B"/>
    <w:rsid w:val="00D9244C"/>
    <w:rsid w:val="00DA14C4"/>
    <w:rsid w:val="00DA2240"/>
    <w:rsid w:val="00DA2451"/>
    <w:rsid w:val="00DA4982"/>
    <w:rsid w:val="00DB02F9"/>
    <w:rsid w:val="00DC2943"/>
    <w:rsid w:val="00DC5527"/>
    <w:rsid w:val="00DC6123"/>
    <w:rsid w:val="00DE5F1D"/>
    <w:rsid w:val="00DF070D"/>
    <w:rsid w:val="00DF074F"/>
    <w:rsid w:val="00DF0CED"/>
    <w:rsid w:val="00DF313C"/>
    <w:rsid w:val="00E02DAD"/>
    <w:rsid w:val="00E05580"/>
    <w:rsid w:val="00E0600A"/>
    <w:rsid w:val="00E064D5"/>
    <w:rsid w:val="00E32938"/>
    <w:rsid w:val="00E337FB"/>
    <w:rsid w:val="00E33F0A"/>
    <w:rsid w:val="00E40466"/>
    <w:rsid w:val="00E411E6"/>
    <w:rsid w:val="00E4438E"/>
    <w:rsid w:val="00E45151"/>
    <w:rsid w:val="00E51E35"/>
    <w:rsid w:val="00E61DC3"/>
    <w:rsid w:val="00E77197"/>
    <w:rsid w:val="00E82F52"/>
    <w:rsid w:val="00E85D8C"/>
    <w:rsid w:val="00E876EE"/>
    <w:rsid w:val="00EA04CF"/>
    <w:rsid w:val="00EA5ADF"/>
    <w:rsid w:val="00EA67C6"/>
    <w:rsid w:val="00EB37C2"/>
    <w:rsid w:val="00EB61E5"/>
    <w:rsid w:val="00EC069C"/>
    <w:rsid w:val="00EC5194"/>
    <w:rsid w:val="00ED7CC3"/>
    <w:rsid w:val="00EF4005"/>
    <w:rsid w:val="00F00FED"/>
    <w:rsid w:val="00F12CD8"/>
    <w:rsid w:val="00F137DF"/>
    <w:rsid w:val="00F14786"/>
    <w:rsid w:val="00F265F6"/>
    <w:rsid w:val="00F267E1"/>
    <w:rsid w:val="00F27147"/>
    <w:rsid w:val="00F27415"/>
    <w:rsid w:val="00F36A41"/>
    <w:rsid w:val="00F507DB"/>
    <w:rsid w:val="00F5608F"/>
    <w:rsid w:val="00F60383"/>
    <w:rsid w:val="00F60467"/>
    <w:rsid w:val="00F647E4"/>
    <w:rsid w:val="00F65ABC"/>
    <w:rsid w:val="00F65DBC"/>
    <w:rsid w:val="00F729D3"/>
    <w:rsid w:val="00F72B3A"/>
    <w:rsid w:val="00F72B82"/>
    <w:rsid w:val="00F82C1D"/>
    <w:rsid w:val="00F83C90"/>
    <w:rsid w:val="00F9107B"/>
    <w:rsid w:val="00F935DD"/>
    <w:rsid w:val="00F93EE0"/>
    <w:rsid w:val="00F97319"/>
    <w:rsid w:val="00FA41C8"/>
    <w:rsid w:val="00FB0F8C"/>
    <w:rsid w:val="00FB2492"/>
    <w:rsid w:val="00FC1866"/>
    <w:rsid w:val="00FC61AB"/>
    <w:rsid w:val="00FD12C0"/>
    <w:rsid w:val="00FD24EE"/>
    <w:rsid w:val="00FD5BEB"/>
    <w:rsid w:val="00FD6B6E"/>
    <w:rsid w:val="00FE27AB"/>
    <w:rsid w:val="00FE5E05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7EEAAC"/>
  <w15:docId w15:val="{7ECC6C8D-3935-4FA9-9216-DE542BC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7C"/>
  </w:style>
  <w:style w:type="paragraph" w:styleId="Pieddepage">
    <w:name w:val="footer"/>
    <w:basedOn w:val="Normal"/>
    <w:link w:val="PieddepageCar"/>
    <w:uiPriority w:val="99"/>
    <w:unhideWhenUsed/>
    <w:rsid w:val="001F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F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F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30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0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0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0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000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82629F"/>
    <w:rPr>
      <w:b/>
      <w:bCs/>
    </w:rPr>
  </w:style>
  <w:style w:type="paragraph" w:customStyle="1" w:styleId="SNREPUBLIQUE">
    <w:name w:val="SNREPUBLIQUE"/>
    <w:basedOn w:val="Normal"/>
    <w:rsid w:val="005D0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customStyle="1" w:styleId="SNTimbre">
    <w:name w:val="SNTimbre"/>
    <w:basedOn w:val="Normal"/>
    <w:link w:val="SNTimbreCar"/>
    <w:autoRedefine/>
    <w:rsid w:val="005D01E6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val="x-none" w:eastAsia="fr-FR"/>
    </w:rPr>
  </w:style>
  <w:style w:type="character" w:customStyle="1" w:styleId="SNTimbreCar">
    <w:name w:val="SNTimbre Car"/>
    <w:link w:val="SNTimbre"/>
    <w:rsid w:val="005D01E6"/>
    <w:rPr>
      <w:rFonts w:ascii="Times New Roman" w:eastAsia="Lucida Sans Unicode" w:hAnsi="Times New Roman" w:cs="Times New Roman"/>
      <w:sz w:val="24"/>
      <w:szCs w:val="24"/>
      <w:lang w:val="x-none" w:eastAsia="fr-FR"/>
    </w:rPr>
  </w:style>
  <w:style w:type="paragraph" w:customStyle="1" w:styleId="Default">
    <w:name w:val="Default"/>
    <w:rsid w:val="00D5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Policepardfaut"/>
    <w:rsid w:val="00D24888"/>
  </w:style>
  <w:style w:type="character" w:styleId="Accentuation">
    <w:name w:val="Emphasis"/>
    <w:basedOn w:val="Policepardfaut"/>
    <w:uiPriority w:val="20"/>
    <w:qFormat/>
    <w:rsid w:val="008653E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82F52"/>
    <w:rPr>
      <w:color w:val="0000FF"/>
      <w:u w:val="single"/>
    </w:rPr>
  </w:style>
  <w:style w:type="paragraph" w:styleId="Sansinterligne">
    <w:name w:val="No Spacing"/>
    <w:uiPriority w:val="1"/>
    <w:qFormat/>
    <w:rsid w:val="0050105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876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france.gouv.fr/affichTexte.do?cidTexte=JORFTEXT000034443268&amp;categorieLien=ci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Texte.do?cidTexte=JORFTEXT000033558528&amp;categorieLien=c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ire" ma:contentTypeID="0x01010100CAD13183C1CE5340BBFF46788E156426" ma:contentTypeVersion="4" ma:contentTypeDescription="Remplit ce formulaire." ma:contentTypeScope="" ma:versionID="d59e389f97f982acb8a42aa462867e51">
  <xsd:schema xmlns:xsd="http://www.w3.org/2001/XMLSchema" xmlns:xs="http://www.w3.org/2001/XMLSchema" xmlns:p="http://schemas.microsoft.com/office/2006/metadata/properties" xmlns:ns1="http://schemas.microsoft.com/sharepoint/v3" xmlns:ns2="c6361dad-9f10-4870-a749-8a04a819d195" targetNamespace="http://schemas.microsoft.com/office/2006/metadata/properties" ma:root="true" ma:fieldsID="152e2d0e28a955e6cdbdb2458843dfda" ns1:_="" ns2:_="">
    <xsd:import namespace="http://schemas.microsoft.com/sharepoint/v3"/>
    <xsd:import namespace="c6361dad-9f10-4870-a749-8a04a819d195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Date_x0020_de_x0020_la_x0020_séance"/>
                <xsd:element ref="ns2:Salle"/>
                <xsd:element ref="ns2:N_x00b0__x0020_Point_x0020_O.D.J." minOccurs="0"/>
                <xsd:element ref="ns2:Nature_x0020_du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Afficher le mode Combinaison" ma:hidden="true" ma:internalName="ShowCombineView">
      <xsd:simpleType>
        <xsd:restriction base="dms:Text"/>
      </xsd:simpleType>
    </xsd:element>
    <xsd:element name="ShowRepairView" ma:index="10" nillable="true" ma:displayName="Afficher le mode Réparation" ma:hidden="true" ma:internalName="ShowRepairView">
      <xsd:simpleType>
        <xsd:restriction base="dms:Text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1dad-9f10-4870-a749-8a04a819d195" elementFormDefault="qualified">
    <xsd:import namespace="http://schemas.microsoft.com/office/2006/documentManagement/types"/>
    <xsd:import namespace="http://schemas.microsoft.com/office/infopath/2007/PartnerControls"/>
    <xsd:element name="Date_x0020_de_x0020_la_x0020_séance" ma:index="13" ma:displayName="Date de la séance" ma:description="Cette colonne affiche les dates des séances du CHSCT" ma:format="DateTime" ma:internalName="Date_x0020_de_x0020_la_x0020_s_x00e9_ance">
      <xsd:simpleType>
        <xsd:restriction base="dms:DateTime"/>
      </xsd:simpleType>
    </xsd:element>
    <xsd:element name="Salle" ma:index="14" ma:displayName="Salle" ma:internalName="Salle">
      <xsd:simpleType>
        <xsd:restriction base="dms:Text">
          <xsd:maxLength value="255"/>
        </xsd:restriction>
      </xsd:simpleType>
    </xsd:element>
    <xsd:element name="N_x00b0__x0020_Point_x0020_O.D.J." ma:index="15" nillable="true" ma:displayName="N° Point O.D.J." ma:default="49" ma:format="Dropdown" ma:internalName="N_x00B0__x0020_Point_x0020_O_x002e_D_x002e_J_x002e_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Nature_x0020_du_x0020_Document" ma:index="16" nillable="true" ma:displayName="Nature du Document" ma:default="DOCS ADMIN" ma:format="Dropdown" ma:internalName="Nature_x0020_du_x0020_Document">
      <xsd:simpleType>
        <xsd:restriction base="dms:Choice">
          <xsd:enumeration value="DOCS ADMIN"/>
          <xsd:enumeration value="DOCS 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ture_x0020_du_x0020_Document xmlns="c6361dad-9f10-4870-a749-8a04a819d195">DOCS ADMIN</Nature_x0020_du_x0020_Document>
    <ShowRepairView xmlns="http://schemas.microsoft.com/sharepoint/v3" xsi:nil="true"/>
    <ShowCombineView xmlns="http://schemas.microsoft.com/sharepoint/v3" xsi:nil="true"/>
    <xd_ProgID xmlns="http://schemas.microsoft.com/sharepoint/v3" xsi:nil="true"/>
    <Salle xmlns="c6361dad-9f10-4870-a749-8a04a819d195">VISIO</Salle>
    <N_x00b0__x0020_Point_x0020_O.D.J. xmlns="c6361dad-9f10-4870-a749-8a04a819d195">05</N_x00b0__x0020_Point_x0020_O.D.J.>
    <Date_x0020_de_x0020_la_x0020_séance xmlns="c6361dad-9f10-4870-a749-8a04a819d195">2021-03-25T09:00:00+00:00</Date_x0020_de_x0020_la_x0020_séa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E8F3-DAB5-47CA-9CB2-3D3F84BC2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68E80-DBF8-4FFB-85D7-3431ED609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361dad-9f10-4870-a749-8a04a819d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7D8F6-5EE2-42E5-8E2C-31A828FC02A5}">
  <ds:schemaRefs>
    <ds:schemaRef ds:uri="c6361dad-9f10-4870-a749-8a04a819d195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4FB040-6FD0-4C00-BE5C-6391B6B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JACQUOT-GAUTUN, Sophie (DAJ)</dc:creator>
  <cp:lastModifiedBy>JANNES, Henri (SYNDICATS/CFDT)</cp:lastModifiedBy>
  <cp:revision>2</cp:revision>
  <dcterms:created xsi:type="dcterms:W3CDTF">2021-03-24T20:48:00Z</dcterms:created>
  <dcterms:modified xsi:type="dcterms:W3CDTF">2021-03-24T20:48:00Z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0x01010100CAD13183C1CE5340BBFF46788E156426</vt:lpwstr>
  </property>
</Properties>
</file>